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4FCE1" w14:textId="77777777" w:rsidR="00006CAA" w:rsidRPr="006D1D3D" w:rsidRDefault="00183E93" w:rsidP="006D1D3D">
      <w:pPr>
        <w:spacing w:after="60"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1D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Diocesi Concordia-Pordenone</w:t>
      </w:r>
    </w:p>
    <w:p w14:paraId="3335EB27" w14:textId="77777777" w:rsidR="00183E93" w:rsidRPr="006D1D3D" w:rsidRDefault="00183E93" w:rsidP="006D1D3D">
      <w:pPr>
        <w:spacing w:after="60"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1D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Omelia s. Messa di suffragio </w:t>
      </w:r>
      <w:r w:rsidR="006D1D3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per </w:t>
      </w:r>
      <w:r w:rsidRPr="006D1D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papa Francesco</w:t>
      </w:r>
    </w:p>
    <w:p w14:paraId="368AFF7A" w14:textId="77777777" w:rsidR="00183E93" w:rsidRPr="006D1D3D" w:rsidRDefault="00183E93" w:rsidP="006D1D3D">
      <w:pPr>
        <w:spacing w:after="60"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1D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Concattedrale Pordenone, 23 aprile 2025</w:t>
      </w:r>
    </w:p>
    <w:p w14:paraId="0D77A9AA" w14:textId="77777777" w:rsidR="00183E93" w:rsidRPr="006D1D3D" w:rsidRDefault="00183E93" w:rsidP="006D1D3D">
      <w:pPr>
        <w:spacing w:line="240" w:lineRule="auto"/>
        <w:ind w:firstLine="0"/>
        <w:rPr>
          <w:rFonts w:ascii="Times New Roman" w:hAnsi="Times New Roman" w:cs="Times New Roman"/>
        </w:rPr>
      </w:pPr>
    </w:p>
    <w:p w14:paraId="42B49707" w14:textId="77777777" w:rsidR="006D1D3D" w:rsidRDefault="006D1D3D" w:rsidP="006D1D3D">
      <w:pPr>
        <w:spacing w:line="240" w:lineRule="auto"/>
        <w:ind w:firstLine="0"/>
        <w:rPr>
          <w:rFonts w:ascii="Times New Roman" w:hAnsi="Times New Roman" w:cs="Times New Roman"/>
          <w:i/>
          <w:iCs/>
        </w:rPr>
      </w:pPr>
    </w:p>
    <w:p w14:paraId="2512D132" w14:textId="77777777" w:rsidR="00183E93" w:rsidRPr="006D1D3D" w:rsidRDefault="00183E93" w:rsidP="006D1D3D">
      <w:pPr>
        <w:spacing w:line="240" w:lineRule="auto"/>
        <w:ind w:firstLine="0"/>
        <w:rPr>
          <w:rFonts w:ascii="Times New Roman" w:hAnsi="Times New Roman" w:cs="Times New Roman"/>
          <w:i/>
          <w:iCs/>
        </w:rPr>
      </w:pPr>
      <w:r w:rsidRPr="006D1D3D">
        <w:rPr>
          <w:rFonts w:ascii="Times New Roman" w:hAnsi="Times New Roman" w:cs="Times New Roman"/>
          <w:i/>
          <w:iCs/>
        </w:rPr>
        <w:t>Letture: Atti 3,1-10; Luca 24,13-35.</w:t>
      </w:r>
    </w:p>
    <w:p w14:paraId="5DF022FC" w14:textId="77777777" w:rsidR="00183E93" w:rsidRPr="006D1D3D" w:rsidRDefault="00183E93" w:rsidP="006D1D3D">
      <w:pPr>
        <w:spacing w:line="240" w:lineRule="auto"/>
        <w:ind w:firstLine="0"/>
        <w:rPr>
          <w:rFonts w:ascii="Times New Roman" w:hAnsi="Times New Roman" w:cs="Times New Roman"/>
        </w:rPr>
      </w:pPr>
    </w:p>
    <w:p w14:paraId="607B03BF" w14:textId="77777777" w:rsidR="00183E93" w:rsidRPr="006D1D3D" w:rsidRDefault="00183E93" w:rsidP="006D1D3D">
      <w:pPr>
        <w:spacing w:line="240" w:lineRule="auto"/>
        <w:ind w:firstLine="0"/>
        <w:rPr>
          <w:rFonts w:ascii="Times New Roman" w:hAnsi="Times New Roman" w:cs="Times New Roman"/>
        </w:rPr>
      </w:pPr>
    </w:p>
    <w:p w14:paraId="6A4BAD4C" w14:textId="08190411" w:rsidR="00922CF6" w:rsidRDefault="00183E93" w:rsidP="00C1224E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</w:rPr>
      </w:pPr>
      <w:r w:rsidRPr="006D1D3D">
        <w:rPr>
          <w:rFonts w:ascii="Times New Roman" w:hAnsi="Times New Roman" w:cs="Times New Roman"/>
        </w:rPr>
        <w:t>Lunedì dell’Angelo il sole era alto e tutti noi immersi in questo giorno dopo la Pasqua con il cuore ricolmo di gioia e di speranza. La notizia della morte di papa Francesco ci ha colti di sorpresa</w:t>
      </w:r>
      <w:r w:rsidR="000B2509">
        <w:rPr>
          <w:rFonts w:ascii="Times New Roman" w:hAnsi="Times New Roman" w:cs="Times New Roman"/>
        </w:rPr>
        <w:t xml:space="preserve"> e ci ha scosso</w:t>
      </w:r>
      <w:r w:rsidRPr="006D1D3D">
        <w:rPr>
          <w:rFonts w:ascii="Times New Roman" w:hAnsi="Times New Roman" w:cs="Times New Roman"/>
        </w:rPr>
        <w:t xml:space="preserve">. Sapevamo delle sue critiche condizioni di salute, ma il giorno prima, Pasqua, l’avevamo visto in uno dei momenti qualificanti il pontificato, la benedizione </w:t>
      </w:r>
      <w:r w:rsidR="006D1D3D" w:rsidRPr="006D1D3D">
        <w:rPr>
          <w:rFonts w:ascii="Times New Roman" w:hAnsi="Times New Roman" w:cs="Times New Roman"/>
        </w:rPr>
        <w:t xml:space="preserve">sulla città e sul mondo, </w:t>
      </w:r>
      <w:r w:rsidRPr="006D1D3D">
        <w:rPr>
          <w:rFonts w:ascii="Times New Roman" w:hAnsi="Times New Roman" w:cs="Times New Roman"/>
        </w:rPr>
        <w:t>‘</w:t>
      </w:r>
      <w:r w:rsidRPr="006D1D3D">
        <w:rPr>
          <w:rFonts w:ascii="Times New Roman" w:hAnsi="Times New Roman" w:cs="Times New Roman"/>
          <w:i/>
          <w:iCs/>
        </w:rPr>
        <w:t>Urbi et Orbi</w:t>
      </w:r>
      <w:r w:rsidRPr="006D1D3D">
        <w:rPr>
          <w:rFonts w:ascii="Times New Roman" w:hAnsi="Times New Roman" w:cs="Times New Roman"/>
        </w:rPr>
        <w:t xml:space="preserve">’ e </w:t>
      </w:r>
      <w:r w:rsidR="006D1D3D" w:rsidRPr="006D1D3D">
        <w:rPr>
          <w:rFonts w:ascii="Times New Roman" w:hAnsi="Times New Roman" w:cs="Times New Roman"/>
        </w:rPr>
        <w:t>dopo tanto tempo, abbracciare il popolo</w:t>
      </w:r>
      <w:r w:rsidRPr="006D1D3D">
        <w:rPr>
          <w:rFonts w:ascii="Times New Roman" w:hAnsi="Times New Roman" w:cs="Times New Roman"/>
        </w:rPr>
        <w:t xml:space="preserve"> presente in piazza san Pietro. La sua morte si colloca all’interno di una grande luce, la luce del Signore risorto. Una luce</w:t>
      </w:r>
      <w:r w:rsidR="006D1D3D" w:rsidRPr="006D1D3D">
        <w:rPr>
          <w:rFonts w:ascii="Times New Roman" w:hAnsi="Times New Roman" w:cs="Times New Roman"/>
        </w:rPr>
        <w:t xml:space="preserve"> che abbaglia</w:t>
      </w:r>
      <w:r w:rsidR="00C1224E">
        <w:rPr>
          <w:rFonts w:ascii="Times New Roman" w:hAnsi="Times New Roman" w:cs="Times New Roman"/>
        </w:rPr>
        <w:t xml:space="preserve"> e</w:t>
      </w:r>
      <w:r w:rsidR="00270A95">
        <w:rPr>
          <w:rFonts w:ascii="Times New Roman" w:hAnsi="Times New Roman" w:cs="Times New Roman"/>
        </w:rPr>
        <w:t xml:space="preserve">, pur </w:t>
      </w:r>
      <w:r w:rsidR="00C1224E">
        <w:rPr>
          <w:rFonts w:ascii="Times New Roman" w:hAnsi="Times New Roman" w:cs="Times New Roman"/>
        </w:rPr>
        <w:t>non</w:t>
      </w:r>
      <w:r w:rsidR="006D1D3D" w:rsidRPr="006D1D3D">
        <w:rPr>
          <w:rFonts w:ascii="Times New Roman" w:hAnsi="Times New Roman" w:cs="Times New Roman"/>
        </w:rPr>
        <w:t xml:space="preserve"> permette</w:t>
      </w:r>
      <w:r w:rsidR="00270A95">
        <w:rPr>
          <w:rFonts w:ascii="Times New Roman" w:hAnsi="Times New Roman" w:cs="Times New Roman"/>
        </w:rPr>
        <w:t>ndo</w:t>
      </w:r>
      <w:r w:rsidR="006D1D3D" w:rsidRPr="006D1D3D">
        <w:rPr>
          <w:rFonts w:ascii="Times New Roman" w:hAnsi="Times New Roman" w:cs="Times New Roman"/>
        </w:rPr>
        <w:t xml:space="preserve"> di definire bene i confini,</w:t>
      </w:r>
      <w:r w:rsidR="00270A95">
        <w:rPr>
          <w:rFonts w:ascii="Times New Roman" w:hAnsi="Times New Roman" w:cs="Times New Roman"/>
        </w:rPr>
        <w:t xml:space="preserve"> </w:t>
      </w:r>
      <w:r w:rsidR="00C1224E">
        <w:rPr>
          <w:rFonts w:ascii="Times New Roman" w:hAnsi="Times New Roman" w:cs="Times New Roman"/>
        </w:rPr>
        <w:t xml:space="preserve">ci </w:t>
      </w:r>
      <w:r w:rsidR="006D1D3D" w:rsidRPr="006D1D3D">
        <w:rPr>
          <w:rFonts w:ascii="Times New Roman" w:hAnsi="Times New Roman" w:cs="Times New Roman"/>
        </w:rPr>
        <w:t>aiuta a rileggere la vita e la morte di papa Francesco</w:t>
      </w:r>
      <w:r w:rsidR="00270A95">
        <w:rPr>
          <w:rFonts w:ascii="Times New Roman" w:hAnsi="Times New Roman" w:cs="Times New Roman"/>
        </w:rPr>
        <w:t>,</w:t>
      </w:r>
      <w:r w:rsidR="006D1D3D" w:rsidRPr="006D1D3D">
        <w:rPr>
          <w:rFonts w:ascii="Times New Roman" w:hAnsi="Times New Roman" w:cs="Times New Roman"/>
        </w:rPr>
        <w:t xml:space="preserve"> guidati dalla Parola di Dio, abbondantemente ascoltata in questi giorni. Ci facciamo aiutare dalla Parola del giorno.  </w:t>
      </w:r>
    </w:p>
    <w:p w14:paraId="74442090" w14:textId="77777777" w:rsidR="00922CF6" w:rsidRDefault="00922CF6" w:rsidP="00922CF6">
      <w:pPr>
        <w:shd w:val="clear" w:color="auto" w:fill="FFFFFF"/>
        <w:rPr>
          <w:rFonts w:ascii="Times New Roman" w:hAnsi="Times New Roman" w:cs="Times New Roman"/>
        </w:rPr>
      </w:pPr>
    </w:p>
    <w:p w14:paraId="74A219FD" w14:textId="3C91C321" w:rsidR="00AE66E5" w:rsidRDefault="00922CF6" w:rsidP="00C1224E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</w:rPr>
        <w:t xml:space="preserve">Un filo </w:t>
      </w:r>
      <w:r w:rsidR="006D1D3D" w:rsidRPr="006D1D3D">
        <w:rPr>
          <w:rFonts w:ascii="Times New Roman" w:hAnsi="Times New Roman" w:cs="Times New Roman"/>
        </w:rPr>
        <w:t>sottile ma reale lega le due letture di questa celebrazione: il cammino. Il Vangelo narra del faticoso e problematico cammino, possiamo dire fuga, dei due discepoli verso Emmaus, lasciando a Gerusalemme la comunità fragile e incerta sul da farsi. Il libro degli Atti ci presenta Pietro che al paralitico incontrato sulla porta Bella del tempio dice: “</w:t>
      </w:r>
      <w:r w:rsidR="006D1D3D" w:rsidRPr="006D1D3D">
        <w:rPr>
          <w:rFonts w:ascii="Times New Roman" w:hAnsi="Times New Roman" w:cs="Times New Roman"/>
          <w:i/>
          <w:iCs/>
        </w:rPr>
        <w:t>Non possiedo né argento né oro, ma quello che ho te lo do: nel nome di Gesù Cristo il Nazareno, alzati e cammina!</w:t>
      </w:r>
      <w:r w:rsidR="006D1D3D" w:rsidRPr="006D1D3D">
        <w:rPr>
          <w:rFonts w:ascii="Times New Roman" w:hAnsi="Times New Roman" w:cs="Times New Roman"/>
        </w:rPr>
        <w:t xml:space="preserve">” (3,6). Mi ritornano </w:t>
      </w:r>
      <w:r w:rsidR="000B2509">
        <w:rPr>
          <w:rFonts w:ascii="Times New Roman" w:hAnsi="Times New Roman" w:cs="Times New Roman"/>
        </w:rPr>
        <w:t>a</w:t>
      </w:r>
      <w:r w:rsidR="006D1D3D" w:rsidRPr="006D1D3D">
        <w:rPr>
          <w:rFonts w:ascii="Times New Roman" w:hAnsi="Times New Roman" w:cs="Times New Roman"/>
        </w:rPr>
        <w:t>lla mente le parole di papa Francesco nella Bolla di indizione del Giubileo: “</w:t>
      </w:r>
      <w:r w:rsidR="006D1D3D" w:rsidRPr="006D1D3D">
        <w:rPr>
          <w:rFonts w:ascii="Times New Roman" w:hAnsi="Times New Roman" w:cs="Times New Roman"/>
          <w:i/>
          <w:iCs/>
        </w:rPr>
        <w:t>Mettersi in cammino è tipico di chi va alla ricerca del senso della vita, favorendo la riscoperta del valore del silenzio, della fatica e dell’essenzialità</w:t>
      </w:r>
      <w:r w:rsidR="006D1D3D" w:rsidRPr="006D1D3D">
        <w:rPr>
          <w:rFonts w:ascii="Times New Roman" w:hAnsi="Times New Roman" w:cs="Times New Roman"/>
        </w:rPr>
        <w:t xml:space="preserve">” (n.5). </w:t>
      </w:r>
      <w:r w:rsidR="006D1D3D">
        <w:rPr>
          <w:rFonts w:ascii="Times New Roman" w:hAnsi="Times New Roman" w:cs="Times New Roman"/>
        </w:rPr>
        <w:t>Significativo</w:t>
      </w:r>
      <w:r w:rsidR="000B2509">
        <w:rPr>
          <w:rFonts w:ascii="Times New Roman" w:hAnsi="Times New Roman" w:cs="Times New Roman"/>
        </w:rPr>
        <w:t xml:space="preserve"> </w:t>
      </w:r>
      <w:r w:rsidR="006D1D3D">
        <w:rPr>
          <w:rFonts w:ascii="Times New Roman" w:hAnsi="Times New Roman" w:cs="Times New Roman"/>
        </w:rPr>
        <w:t>il dialogo tra Pietro</w:t>
      </w:r>
      <w:r w:rsidR="00AE66E5">
        <w:rPr>
          <w:rFonts w:ascii="Times New Roman" w:hAnsi="Times New Roman" w:cs="Times New Roman"/>
        </w:rPr>
        <w:t xml:space="preserve"> e il paralitico,</w:t>
      </w:r>
      <w:r w:rsidR="006D1D3D">
        <w:rPr>
          <w:rFonts w:ascii="Times New Roman" w:hAnsi="Times New Roman" w:cs="Times New Roman"/>
        </w:rPr>
        <w:t xml:space="preserve"> perché fatto prevalentemente di sguardi che trasmettono la forza dell’amore e della misericordia di Dio. Sguardi che ricordano quelli di papa Francesco, quando si incontrava con le persone. È capitato pure a me: prima di parlare ti fissava negli occhi e quello sguardo diceva tutto</w:t>
      </w:r>
      <w:r w:rsidR="00AE66E5">
        <w:rPr>
          <w:rFonts w:ascii="Times New Roman" w:hAnsi="Times New Roman" w:cs="Times New Roman"/>
        </w:rPr>
        <w:t>,</w:t>
      </w:r>
      <w:r w:rsidR="006D1D3D">
        <w:rPr>
          <w:rFonts w:ascii="Times New Roman" w:hAnsi="Times New Roman" w:cs="Times New Roman"/>
        </w:rPr>
        <w:t xml:space="preserve"> perché ti faceva intuire quello che portava dentro di sé, la forza dello Spirito Santo e l’amore verso Dio e l’umanità.</w:t>
      </w:r>
      <w:r w:rsidR="000B2509">
        <w:rPr>
          <w:rFonts w:ascii="Times New Roman" w:hAnsi="Times New Roman" w:cs="Times New Roman"/>
        </w:rPr>
        <w:t xml:space="preserve"> </w:t>
      </w:r>
      <w:proofErr w:type="gramStart"/>
      <w:r w:rsidR="000B2509">
        <w:rPr>
          <w:rFonts w:ascii="Times New Roman" w:hAnsi="Times New Roman" w:cs="Times New Roman"/>
        </w:rPr>
        <w:t>E’</w:t>
      </w:r>
      <w:proofErr w:type="gramEnd"/>
      <w:r w:rsidR="006D1D3D">
        <w:rPr>
          <w:rFonts w:ascii="Times New Roman" w:hAnsi="Times New Roman" w:cs="Times New Roman"/>
        </w:rPr>
        <w:t xml:space="preserve"> </w:t>
      </w:r>
      <w:r w:rsidR="006D1D3D" w:rsidRPr="006D1D3D">
        <w:rPr>
          <w:rFonts w:ascii="Times New Roman" w:hAnsi="Times New Roman" w:cs="Times New Roman"/>
        </w:rPr>
        <w:t>un cammino particolare perché fatto nel nome di Gesù.</w:t>
      </w:r>
      <w:r w:rsidR="006D1D3D">
        <w:rPr>
          <w:rFonts w:ascii="Times New Roman" w:hAnsi="Times New Roman" w:cs="Times New Roman"/>
        </w:rPr>
        <w:t xml:space="preserve"> Lui è la nostra salvezza e solo lui ci può salvare. </w:t>
      </w:r>
      <w:r w:rsidR="00AE66E5">
        <w:rPr>
          <w:rFonts w:ascii="Times New Roman" w:hAnsi="Times New Roman" w:cs="Times New Roman"/>
        </w:rPr>
        <w:t>Ce lo ricorda san Paolo nel bellissimo Inno cristologico della Lettera ai Filippesi: “</w:t>
      </w:r>
      <w:r w:rsidR="00AE66E5" w:rsidRPr="00AE66E5">
        <w:rPr>
          <w:rFonts w:ascii="Times New Roman" w:hAnsi="Times New Roman" w:cs="Times New Roman"/>
          <w:i/>
          <w:iCs/>
        </w:rPr>
        <w:t xml:space="preserve">Abbiate in voi gli stessi sentimenti di Cristo Gesù. … Dio lo esaltò e gli donò il nome che </w:t>
      </w:r>
      <w:r w:rsidR="00AE66E5" w:rsidRPr="00AE66E5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è al di sopra di ogni nome, perché nel nome di Gesù ogni ginocchio si pieghi nei cieli, sulla terra e sotto terra, e ogni lingua proclami: Gesù Cristo è Signore</w:t>
      </w:r>
      <w:r w:rsidR="00AE66E5" w:rsidRPr="00AE66E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” (2,5; 9-11). </w:t>
      </w:r>
      <w:r w:rsidRPr="00922CF6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Il nome di Gesù è in modo assoluto il più grande, il più santo, il più venerabile.</w:t>
      </w:r>
      <w:r w:rsidRPr="00AE66E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AE66E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È </w:t>
      </w:r>
      <w:r w:rsidRPr="00AE66E5">
        <w:rPr>
          <w:rFonts w:ascii="Times New Roman" w:hAnsi="Times New Roman" w:cs="Times New Roman"/>
          <w:color w:val="000000" w:themeColor="text1"/>
          <w:shd w:val="clear" w:color="auto" w:fill="FFFFFF"/>
        </w:rPr>
        <w:t>ancora San Paolo che allarga il cuore e d</w:t>
      </w:r>
      <w:r w:rsidR="000B2509">
        <w:rPr>
          <w:rFonts w:ascii="Times New Roman" w:hAnsi="Times New Roman" w:cs="Times New Roman"/>
          <w:color w:val="000000" w:themeColor="text1"/>
          <w:shd w:val="clear" w:color="auto" w:fill="FFFFFF"/>
        </w:rPr>
        <w:t>à</w:t>
      </w:r>
      <w:r w:rsidRPr="00AE66E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certezza quando afferma:</w:t>
      </w:r>
      <w:r w:rsidR="00AE66E5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 xml:space="preserve"> “</w:t>
      </w:r>
      <w:r w:rsidR="00AE66E5" w:rsidRPr="00AE66E5">
        <w:rPr>
          <w:rStyle w:val="Enfasigrassetto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</w:rPr>
        <w:t>S</w:t>
      </w:r>
      <w:r w:rsidRPr="00AE66E5">
        <w:rPr>
          <w:rStyle w:val="Enfasigrassetto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</w:rPr>
        <w:t>e con la tua bocca</w:t>
      </w:r>
      <w:r w:rsidR="00AE66E5" w:rsidRPr="00AE66E5">
        <w:rPr>
          <w:rStyle w:val="Enfasigrassetto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</w:rPr>
        <w:t xml:space="preserve"> proclamerai: </w:t>
      </w:r>
      <w:r w:rsidRPr="00AE66E5">
        <w:rPr>
          <w:rStyle w:val="Enfasigrassetto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</w:rPr>
        <w:t>Gesù è il Signore, e</w:t>
      </w:r>
      <w:r w:rsidR="00AE66E5" w:rsidRPr="00AE66E5">
        <w:rPr>
          <w:rStyle w:val="Enfasigrassetto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</w:rPr>
        <w:t xml:space="preserve"> </w:t>
      </w:r>
      <w:r w:rsidRPr="00AE66E5">
        <w:rPr>
          <w:rStyle w:val="Enfasigrassetto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</w:rPr>
        <w:t>con il tuo cuore</w:t>
      </w:r>
      <w:r w:rsidR="00AE66E5" w:rsidRPr="00AE66E5">
        <w:rPr>
          <w:rStyle w:val="Enfasigrassetto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</w:rPr>
        <w:t xml:space="preserve"> crederai </w:t>
      </w:r>
      <w:r w:rsidRPr="00AE66E5">
        <w:rPr>
          <w:rStyle w:val="Enfasigrassetto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</w:rPr>
        <w:t>che Dio lo ha risuscitato dai morti, sarai salvo</w:t>
      </w:r>
      <w:r w:rsidR="00AE66E5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 xml:space="preserve">” </w:t>
      </w:r>
      <w:r w:rsidRPr="00AE66E5">
        <w:rPr>
          <w:rFonts w:ascii="Times New Roman" w:hAnsi="Times New Roman" w:cs="Times New Roman"/>
          <w:color w:val="000000" w:themeColor="text1"/>
          <w:shd w:val="clear" w:color="auto" w:fill="FFFFFF"/>
        </w:rPr>
        <w:t>(R</w:t>
      </w:r>
      <w:r w:rsidR="00AE66E5" w:rsidRPr="00AE66E5">
        <w:rPr>
          <w:rFonts w:ascii="Times New Roman" w:hAnsi="Times New Roman" w:cs="Times New Roman"/>
          <w:color w:val="000000" w:themeColor="text1"/>
          <w:shd w:val="clear" w:color="auto" w:fill="FFFFFF"/>
        </w:rPr>
        <w:t>o</w:t>
      </w:r>
      <w:r w:rsidRPr="00AE66E5">
        <w:rPr>
          <w:rFonts w:ascii="Times New Roman" w:hAnsi="Times New Roman" w:cs="Times New Roman"/>
          <w:color w:val="000000" w:themeColor="text1"/>
          <w:shd w:val="clear" w:color="auto" w:fill="FFFFFF"/>
        </w:rPr>
        <w:t>m</w:t>
      </w:r>
      <w:r w:rsidR="00AE66E5" w:rsidRPr="00AE66E5">
        <w:rPr>
          <w:rFonts w:ascii="Times New Roman" w:hAnsi="Times New Roman" w:cs="Times New Roman"/>
          <w:color w:val="000000" w:themeColor="text1"/>
          <w:shd w:val="clear" w:color="auto" w:fill="FFFFFF"/>
        </w:rPr>
        <w:t>ani</w:t>
      </w:r>
      <w:r w:rsidRPr="00AE66E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10,9).</w:t>
      </w:r>
    </w:p>
    <w:p w14:paraId="09CBEB7C" w14:textId="77777777" w:rsidR="00C1224E" w:rsidRDefault="00C1224E" w:rsidP="00AE66E5">
      <w:pPr>
        <w:shd w:val="clear" w:color="auto" w:fill="FFFFFF"/>
        <w:spacing w:line="240" w:lineRule="auto"/>
        <w:ind w:firstLine="0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6F15AF2A" w14:textId="1DBD20D1" w:rsidR="00C1224E" w:rsidRDefault="00AE66E5" w:rsidP="000B2509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 w:rsidRPr="00C1224E">
        <w:rPr>
          <w:color w:val="000000" w:themeColor="text1"/>
          <w:shd w:val="clear" w:color="auto" w:fill="FFFFFF"/>
        </w:rPr>
        <w:t xml:space="preserve">I due </w:t>
      </w:r>
      <w:r w:rsidR="00C1224E">
        <w:rPr>
          <w:color w:val="000000" w:themeColor="text1"/>
          <w:shd w:val="clear" w:color="auto" w:fill="FFFFFF"/>
        </w:rPr>
        <w:t xml:space="preserve">in cammino verso </w:t>
      </w:r>
      <w:r w:rsidRPr="00C1224E">
        <w:rPr>
          <w:color w:val="000000" w:themeColor="text1"/>
          <w:shd w:val="clear" w:color="auto" w:fill="FFFFFF"/>
        </w:rPr>
        <w:t>Emmaus non l’avevano ancora capito, anzi fuggono da Gerusalemme perché delusi</w:t>
      </w:r>
      <w:r w:rsidR="00C1224E" w:rsidRPr="00C1224E">
        <w:rPr>
          <w:color w:val="000000" w:themeColor="text1"/>
          <w:shd w:val="clear" w:color="auto" w:fill="FFFFFF"/>
        </w:rPr>
        <w:t xml:space="preserve">, </w:t>
      </w:r>
      <w:r w:rsidR="00C1224E" w:rsidRPr="00C1224E">
        <w:rPr>
          <w:color w:val="000000"/>
        </w:rPr>
        <w:t>tristi</w:t>
      </w:r>
      <w:r w:rsidR="00C1224E">
        <w:rPr>
          <w:color w:val="000000"/>
        </w:rPr>
        <w:t xml:space="preserve"> e</w:t>
      </w:r>
      <w:r w:rsidR="00C1224E" w:rsidRPr="00C1224E">
        <w:rPr>
          <w:color w:val="000000"/>
        </w:rPr>
        <w:t xml:space="preserve"> convinti di lasciare alle spalle l’amarezza di una vicenda finita male. Prima di quella Pasqua erano pieni di entusiasmo: c</w:t>
      </w:r>
      <w:r w:rsidR="00C1224E">
        <w:rPr>
          <w:color w:val="000000"/>
        </w:rPr>
        <w:t xml:space="preserve">erti </w:t>
      </w:r>
      <w:r w:rsidR="00C1224E" w:rsidRPr="00C1224E">
        <w:rPr>
          <w:color w:val="000000"/>
        </w:rPr>
        <w:t xml:space="preserve">che quei giorni sarebbero stati decisivi per le loro attese e per la speranza di tutto il popolo. Gesù, al quale avevano affidato la loro vita, sembrava finalmente arrivato alla battaglia decisiva: ora avrebbe manifestato la sua potenza, dopo un lungo periodo di preparazione e di nascondimento. Questo era quello che loro aspettavano. </w:t>
      </w:r>
      <w:r w:rsidR="005B4BF3">
        <w:rPr>
          <w:color w:val="000000"/>
        </w:rPr>
        <w:t xml:space="preserve">Ma </w:t>
      </w:r>
      <w:r w:rsidR="00C1224E" w:rsidRPr="00C1224E">
        <w:rPr>
          <w:color w:val="000000"/>
        </w:rPr>
        <w:t>non fu così.</w:t>
      </w:r>
      <w:r w:rsidR="00C1224E">
        <w:rPr>
          <w:color w:val="000000"/>
        </w:rPr>
        <w:t xml:space="preserve"> Alla domanda del viandante appena incontrato, ne </w:t>
      </w:r>
      <w:r w:rsidR="00C1224E" w:rsidRPr="00C1224E">
        <w:rPr>
          <w:color w:val="000000"/>
          <w:shd w:val="clear" w:color="auto" w:fill="FFFFFF"/>
        </w:rPr>
        <w:t>esce una confessione che è un ritornello dell’esistenza umana:</w:t>
      </w:r>
      <w:r w:rsidR="00C1224E">
        <w:rPr>
          <w:color w:val="000000"/>
          <w:shd w:val="clear" w:color="auto" w:fill="FFFFFF"/>
        </w:rPr>
        <w:t xml:space="preserve"> “</w:t>
      </w:r>
      <w:r w:rsidR="00C1224E" w:rsidRPr="00C1224E">
        <w:rPr>
          <w:i/>
          <w:iCs/>
          <w:color w:val="000000"/>
          <w:shd w:val="clear" w:color="auto" w:fill="FFFFFF"/>
        </w:rPr>
        <w:t>Noi speravamo che …</w:t>
      </w:r>
      <w:r w:rsidR="00C1224E">
        <w:rPr>
          <w:color w:val="000000"/>
          <w:shd w:val="clear" w:color="auto" w:fill="FFFFFF"/>
        </w:rPr>
        <w:t>”</w:t>
      </w:r>
      <w:r w:rsidR="00C1224E" w:rsidRPr="00C1224E">
        <w:rPr>
          <w:i/>
          <w:iCs/>
          <w:color w:val="000000"/>
          <w:shd w:val="clear" w:color="auto" w:fill="FFFFFF"/>
        </w:rPr>
        <w:t xml:space="preserve"> </w:t>
      </w:r>
      <w:r w:rsidR="00C1224E" w:rsidRPr="00C1224E">
        <w:rPr>
          <w:color w:val="000000"/>
          <w:shd w:val="clear" w:color="auto" w:fill="FFFFFF"/>
        </w:rPr>
        <w:t>(Luca 24,21).</w:t>
      </w:r>
      <w:r w:rsidR="00C1224E">
        <w:rPr>
          <w:color w:val="000000"/>
          <w:shd w:val="clear" w:color="auto" w:fill="FFFFFF"/>
        </w:rPr>
        <w:t xml:space="preserve"> Anche </w:t>
      </w:r>
      <w:r w:rsidR="005B4BF3">
        <w:rPr>
          <w:color w:val="000000"/>
          <w:shd w:val="clear" w:color="auto" w:fill="FFFFFF"/>
        </w:rPr>
        <w:t xml:space="preserve">in </w:t>
      </w:r>
      <w:r w:rsidR="00C1224E">
        <w:rPr>
          <w:color w:val="000000"/>
          <w:shd w:val="clear" w:color="auto" w:fill="FFFFFF"/>
        </w:rPr>
        <w:t>tanti di noi ‘speravano’ che il pontificato di Francesco durasse ancora, che il papa si rimettesse in salute e, pur con un’attività ridotta’</w:t>
      </w:r>
      <w:r w:rsidR="005B4BF3">
        <w:rPr>
          <w:color w:val="000000"/>
          <w:shd w:val="clear" w:color="auto" w:fill="FFFFFF"/>
        </w:rPr>
        <w:t>,</w:t>
      </w:r>
      <w:r w:rsidR="00C1224E">
        <w:rPr>
          <w:color w:val="000000"/>
          <w:shd w:val="clear" w:color="auto" w:fill="FFFFFF"/>
        </w:rPr>
        <w:t xml:space="preserve"> potesse nuovamente guidare la Chiesa e il nostro cammino</w:t>
      </w:r>
      <w:r w:rsidR="00270A95">
        <w:rPr>
          <w:color w:val="000000"/>
          <w:shd w:val="clear" w:color="auto" w:fill="FFFFFF"/>
        </w:rPr>
        <w:t xml:space="preserve">, che potesse ancora per un po’ rimanere segno di speranza per tutta l’umanità. </w:t>
      </w:r>
      <w:r w:rsidR="00C1224E">
        <w:rPr>
          <w:color w:val="000000"/>
          <w:shd w:val="clear" w:color="auto" w:fill="FFFFFF"/>
        </w:rPr>
        <w:t xml:space="preserve"> Invece,</w:t>
      </w:r>
      <w:r w:rsidR="00270A95">
        <w:rPr>
          <w:color w:val="000000"/>
          <w:shd w:val="clear" w:color="auto" w:fill="FFFFFF"/>
        </w:rPr>
        <w:t xml:space="preserve"> quando meno ce lo aspettavamo, il Padre l’ha chiamato in </w:t>
      </w:r>
      <w:r w:rsidR="00270A95">
        <w:rPr>
          <w:color w:val="000000"/>
          <w:shd w:val="clear" w:color="auto" w:fill="FFFFFF"/>
        </w:rPr>
        <w:lastRenderedPageBreak/>
        <w:t>Paradiso.</w:t>
      </w:r>
      <w:r w:rsidR="00C1224E" w:rsidRPr="00C1224E">
        <w:rPr>
          <w:color w:val="000000"/>
          <w:shd w:val="clear" w:color="auto" w:fill="FFFFFF"/>
        </w:rPr>
        <w:t xml:space="preserve"> </w:t>
      </w:r>
      <w:r w:rsidR="00270A95">
        <w:rPr>
          <w:color w:val="000000"/>
          <w:shd w:val="clear" w:color="auto" w:fill="FFFFFF"/>
        </w:rPr>
        <w:t xml:space="preserve">Ci siamo </w:t>
      </w:r>
      <w:r w:rsidR="00C1224E">
        <w:rPr>
          <w:color w:val="000000"/>
          <w:shd w:val="clear" w:color="auto" w:fill="FFFFFF"/>
        </w:rPr>
        <w:t>sen</w:t>
      </w:r>
      <w:r w:rsidR="00270A95">
        <w:rPr>
          <w:color w:val="000000"/>
          <w:shd w:val="clear" w:color="auto" w:fill="FFFFFF"/>
        </w:rPr>
        <w:t>titi</w:t>
      </w:r>
      <w:r w:rsidR="00C1224E">
        <w:rPr>
          <w:color w:val="000000"/>
          <w:shd w:val="clear" w:color="auto" w:fill="FFFFFF"/>
        </w:rPr>
        <w:t>,</w:t>
      </w:r>
      <w:r w:rsidR="00270A95">
        <w:rPr>
          <w:color w:val="000000"/>
          <w:shd w:val="clear" w:color="auto" w:fill="FFFFFF"/>
        </w:rPr>
        <w:t xml:space="preserve"> </w:t>
      </w:r>
      <w:r w:rsidR="00C1224E" w:rsidRPr="00C1224E">
        <w:rPr>
          <w:color w:val="000000"/>
          <w:shd w:val="clear" w:color="auto" w:fill="FFFFFF"/>
        </w:rPr>
        <w:t>un po’ tutti quanti come quei due discepoli. Quante volte nella vita abbiamo sperato, quante volte</w:t>
      </w:r>
      <w:r w:rsidR="00270A95">
        <w:rPr>
          <w:color w:val="000000"/>
          <w:shd w:val="clear" w:color="auto" w:fill="FFFFFF"/>
        </w:rPr>
        <w:t xml:space="preserve"> eravamo </w:t>
      </w:r>
      <w:r w:rsidR="00C1224E" w:rsidRPr="00C1224E">
        <w:rPr>
          <w:color w:val="000000"/>
          <w:shd w:val="clear" w:color="auto" w:fill="FFFFFF"/>
        </w:rPr>
        <w:t>a un passo dalla felicità, e poi ci siamo ritrovati a terra delusi. Ma Gesù cammina con tutte le persone sfiduciate che procedono a testa bassa. E camminando con loro, in maniera discreta, riesce a ridare speranza</w:t>
      </w:r>
      <w:r w:rsidR="00270A95">
        <w:rPr>
          <w:color w:val="000000"/>
          <w:shd w:val="clear" w:color="auto" w:fill="FFFFFF"/>
        </w:rPr>
        <w:t xml:space="preserve">, ripetendo </w:t>
      </w:r>
      <w:r w:rsidR="00270A95" w:rsidRPr="00270A95">
        <w:rPr>
          <w:color w:val="000000"/>
          <w:shd w:val="clear" w:color="auto" w:fill="FFFFFF"/>
        </w:rPr>
        <w:t>per i due discepoli il</w:t>
      </w:r>
      <w:r w:rsidR="00270A95" w:rsidRPr="00270A95">
        <w:rPr>
          <w:i/>
          <w:iCs/>
          <w:color w:val="000000"/>
          <w:shd w:val="clear" w:color="auto" w:fill="FFFFFF"/>
        </w:rPr>
        <w:t xml:space="preserve"> </w:t>
      </w:r>
      <w:r w:rsidR="00270A95" w:rsidRPr="00270A95">
        <w:rPr>
          <w:color w:val="000000"/>
          <w:shd w:val="clear" w:color="auto" w:fill="FFFFFF"/>
        </w:rPr>
        <w:t>gesto</w:t>
      </w:r>
      <w:r w:rsidR="00270A95">
        <w:rPr>
          <w:color w:val="000000"/>
          <w:shd w:val="clear" w:color="auto" w:fill="FFFFFF"/>
        </w:rPr>
        <w:t xml:space="preserve"> </w:t>
      </w:r>
      <w:r w:rsidR="00270A95" w:rsidRPr="00270A95">
        <w:rPr>
          <w:color w:val="000000"/>
          <w:shd w:val="clear" w:color="auto" w:fill="FFFFFF"/>
        </w:rPr>
        <w:t>cardine di ogni Eucaristia: prende il pane, lo benedice, lo spezza e lo dà. In questa serie di gesti</w:t>
      </w:r>
      <w:r w:rsidR="00270A95">
        <w:rPr>
          <w:color w:val="000000"/>
          <w:shd w:val="clear" w:color="auto" w:fill="FFFFFF"/>
        </w:rPr>
        <w:t xml:space="preserve"> </w:t>
      </w:r>
      <w:r w:rsidR="00270A95" w:rsidRPr="00270A95">
        <w:rPr>
          <w:color w:val="000000"/>
          <w:shd w:val="clear" w:color="auto" w:fill="FFFFFF"/>
        </w:rPr>
        <w:t>c’è</w:t>
      </w:r>
      <w:r w:rsidR="00270A95">
        <w:rPr>
          <w:color w:val="000000"/>
          <w:shd w:val="clear" w:color="auto" w:fill="FFFFFF"/>
        </w:rPr>
        <w:t xml:space="preserve"> </w:t>
      </w:r>
      <w:r w:rsidR="00270A95" w:rsidRPr="00270A95">
        <w:rPr>
          <w:color w:val="000000"/>
          <w:shd w:val="clear" w:color="auto" w:fill="FFFFFF"/>
        </w:rPr>
        <w:t>tutta la storia di Gesù</w:t>
      </w:r>
      <w:r w:rsidR="00270A95">
        <w:rPr>
          <w:color w:val="000000"/>
          <w:shd w:val="clear" w:color="auto" w:fill="FFFFFF"/>
        </w:rPr>
        <w:t xml:space="preserve"> e </w:t>
      </w:r>
      <w:r w:rsidR="00270A95" w:rsidRPr="00270A95">
        <w:rPr>
          <w:color w:val="000000"/>
          <w:shd w:val="clear" w:color="auto" w:fill="FFFFFF"/>
        </w:rPr>
        <w:t>anche il segno di che cosa dev’essere la Chiesa</w:t>
      </w:r>
      <w:r w:rsidR="00270A95">
        <w:rPr>
          <w:color w:val="000000"/>
          <w:shd w:val="clear" w:color="auto" w:fill="FFFFFF"/>
        </w:rPr>
        <w:t>.</w:t>
      </w:r>
      <w:r w:rsidR="00270A95" w:rsidRPr="00270A95">
        <w:rPr>
          <w:color w:val="000000"/>
          <w:shd w:val="clear" w:color="auto" w:fill="FFFFFF"/>
        </w:rPr>
        <w:t xml:space="preserve"> Gesù ci prende, ci benedice, “spezza” la nostra vita – perché non c’è amore senza sacrificio – e la offre agli altri, la offre a tutti.</w:t>
      </w:r>
    </w:p>
    <w:p w14:paraId="2DEDC429" w14:textId="77777777" w:rsidR="00270A95" w:rsidRDefault="00270A95" w:rsidP="00270A95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14:paraId="158B33EF" w14:textId="232ADAE5" w:rsidR="00270A95" w:rsidRDefault="00270A95" w:rsidP="00270A95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Questa sera siamo qui riuniti, comunità cristiane e istituzioni civili e militari, per ringraziare il Signore del dono che ci ha fatto e ha fatto alla Chiesa e al mondo di papa Francesco. Siamo tutti addolorati, non solo per aver perso una persona cara e amata, umanissimo e nello stesso tempo carico della presenza dello Spirito, ma per aver perso un</w:t>
      </w:r>
      <w:r w:rsidR="005B4BF3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 guida, un pastore che ha accompagnato in questi 12 anni difficili la Chiesa a rimanere</w:t>
      </w:r>
      <w:r w:rsidR="005B4BF3" w:rsidRPr="005B4BF3">
        <w:rPr>
          <w:color w:val="000000"/>
          <w:shd w:val="clear" w:color="auto" w:fill="FFFFFF"/>
        </w:rPr>
        <w:t xml:space="preserve"> </w:t>
      </w:r>
      <w:r w:rsidR="005B4BF3">
        <w:rPr>
          <w:color w:val="000000"/>
          <w:shd w:val="clear" w:color="auto" w:fill="FFFFFF"/>
        </w:rPr>
        <w:t>sempre una luce e una guida sicura per tutti</w:t>
      </w:r>
      <w:r w:rsidR="005B4BF3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anche nelle situazioni più difficili e tragiche</w:t>
      </w:r>
      <w:r w:rsidR="005B4BF3">
        <w:rPr>
          <w:color w:val="000000"/>
          <w:shd w:val="clear" w:color="auto" w:fill="FFFFFF"/>
        </w:rPr>
        <w:t xml:space="preserve">: </w:t>
      </w:r>
      <w:r>
        <w:rPr>
          <w:color w:val="000000"/>
          <w:shd w:val="clear" w:color="auto" w:fill="FFFFFF"/>
        </w:rPr>
        <w:t xml:space="preserve">pensiamo al </w:t>
      </w:r>
      <w:proofErr w:type="spellStart"/>
      <w:r>
        <w:rPr>
          <w:color w:val="000000"/>
          <w:shd w:val="clear" w:color="auto" w:fill="FFFFFF"/>
        </w:rPr>
        <w:t>Covid</w:t>
      </w:r>
      <w:proofErr w:type="spellEnd"/>
      <w:r>
        <w:rPr>
          <w:color w:val="000000"/>
          <w:shd w:val="clear" w:color="auto" w:fill="FFFFFF"/>
        </w:rPr>
        <w:t>, alle guerre che insanguinano il pianeta, alla questione degli abusi, alle numerose tragedie ambientali. Papa Francesco in questi anni aveva una visione, certamente dona</w:t>
      </w:r>
      <w:r w:rsidR="005B4BF3">
        <w:rPr>
          <w:color w:val="000000"/>
          <w:shd w:val="clear" w:color="auto" w:fill="FFFFFF"/>
        </w:rPr>
        <w:t>ta</w:t>
      </w:r>
      <w:r>
        <w:rPr>
          <w:color w:val="000000"/>
          <w:shd w:val="clear" w:color="auto" w:fill="FFFFFF"/>
        </w:rPr>
        <w:t xml:space="preserve">gli dallo Spirito, che il pianeta </w:t>
      </w:r>
      <w:r w:rsidR="005B4BF3">
        <w:rPr>
          <w:color w:val="000000"/>
          <w:shd w:val="clear" w:color="auto" w:fill="FFFFFF"/>
        </w:rPr>
        <w:t xml:space="preserve">appartiene a </w:t>
      </w:r>
      <w:r>
        <w:rPr>
          <w:color w:val="000000"/>
          <w:shd w:val="clear" w:color="auto" w:fill="FFFFFF"/>
        </w:rPr>
        <w:t xml:space="preserve">tutti ed è formato da tanti e diversi popoli chiamati a partecipare alla stessa mensa; tutti fratelli ciascuno con le proprie diversità. È stato il papa del popolo e per il popolo ma mai un populista, sempre attento alla ricerca del bene e della felicità delle persone, con la consapevolezza delle problematiche del tempo presente. Il suo impegno è stato di guidare e condurre la Chiesa </w:t>
      </w:r>
      <w:r w:rsidR="005B4BF3">
        <w:rPr>
          <w:color w:val="000000"/>
          <w:shd w:val="clear" w:color="auto" w:fill="FFFFFF"/>
        </w:rPr>
        <w:t>nel</w:t>
      </w:r>
      <w:r w:rsidR="005B4BF3">
        <w:rPr>
          <w:color w:val="000000"/>
          <w:shd w:val="clear" w:color="auto" w:fill="FFFFFF"/>
        </w:rPr>
        <w:t xml:space="preserve"> portare il Vangelo e la parola di Gesù a tutti e in tutte le situazioni, senza mai dimenticare i poveri. </w:t>
      </w:r>
      <w:r w:rsidR="005B4BF3">
        <w:rPr>
          <w:color w:val="000000"/>
          <w:shd w:val="clear" w:color="auto" w:fill="FFFFFF"/>
        </w:rPr>
        <w:t>Si è fatto vicino al</w:t>
      </w:r>
      <w:r>
        <w:rPr>
          <w:color w:val="000000"/>
          <w:shd w:val="clear" w:color="auto" w:fill="FFFFFF"/>
        </w:rPr>
        <w:t xml:space="preserve"> mondo secolarizzato, ma anche alla ricerca d</w:t>
      </w:r>
      <w:r w:rsidR="005B4BF3">
        <w:rPr>
          <w:color w:val="000000"/>
          <w:shd w:val="clear" w:color="auto" w:fill="FFFFFF"/>
        </w:rPr>
        <w:t xml:space="preserve">i </w:t>
      </w:r>
      <w:r>
        <w:rPr>
          <w:color w:val="000000"/>
          <w:shd w:val="clear" w:color="auto" w:fill="FFFFFF"/>
        </w:rPr>
        <w:t>alterità e d</w:t>
      </w:r>
      <w:r w:rsidR="005B4BF3"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 xml:space="preserve"> spiritualità, </w:t>
      </w:r>
      <w:r w:rsidR="005B4BF3">
        <w:rPr>
          <w:color w:val="000000"/>
          <w:shd w:val="clear" w:color="auto" w:fill="FFFFFF"/>
        </w:rPr>
        <w:t>per riscattarlo dal</w:t>
      </w:r>
      <w:r>
        <w:rPr>
          <w:color w:val="000000"/>
          <w:shd w:val="clear" w:color="auto" w:fill="FFFFFF"/>
        </w:rPr>
        <w:t>la cultura dell’indifferenza che scarta chi non è più produttivo</w:t>
      </w:r>
      <w:r w:rsidR="005B4BF3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Ci ha abituati a ripensare il nostro essere Chiesa privilegi</w:t>
      </w:r>
      <w:r w:rsidR="005B4BF3">
        <w:rPr>
          <w:color w:val="000000"/>
          <w:shd w:val="clear" w:color="auto" w:fill="FFFFFF"/>
        </w:rPr>
        <w:t>ando</w:t>
      </w:r>
      <w:r>
        <w:rPr>
          <w:color w:val="000000"/>
          <w:shd w:val="clear" w:color="auto" w:fill="FFFFFF"/>
        </w:rPr>
        <w:t xml:space="preserve"> la categoria della </w:t>
      </w:r>
      <w:r w:rsidR="005B4BF3">
        <w:rPr>
          <w:color w:val="000000"/>
          <w:shd w:val="clear" w:color="auto" w:fill="FFFFFF"/>
        </w:rPr>
        <w:t>‘</w:t>
      </w:r>
      <w:r w:rsidR="00807341">
        <w:rPr>
          <w:i/>
          <w:iCs/>
          <w:color w:val="000000"/>
          <w:shd w:val="clear" w:color="auto" w:fill="FFFFFF"/>
        </w:rPr>
        <w:t>C</w:t>
      </w:r>
      <w:r w:rsidRPr="00270A95">
        <w:rPr>
          <w:i/>
          <w:iCs/>
          <w:color w:val="000000"/>
          <w:shd w:val="clear" w:color="auto" w:fill="FFFFFF"/>
        </w:rPr>
        <w:t xml:space="preserve">hiesa in uscita, ospedale da </w:t>
      </w:r>
      <w:proofErr w:type="spellStart"/>
      <w:r w:rsidRPr="00270A95">
        <w:rPr>
          <w:i/>
          <w:iCs/>
          <w:color w:val="000000"/>
          <w:shd w:val="clear" w:color="auto" w:fill="FFFFFF"/>
        </w:rPr>
        <w:t>campo</w:t>
      </w:r>
      <w:r w:rsidR="005B4BF3">
        <w:rPr>
          <w:i/>
          <w:iCs/>
          <w:color w:val="000000"/>
          <w:shd w:val="clear" w:color="auto" w:fill="FFFFFF"/>
        </w:rPr>
        <w:t>’</w:t>
      </w:r>
      <w:proofErr w:type="spellEnd"/>
      <w:r>
        <w:rPr>
          <w:color w:val="000000"/>
          <w:shd w:val="clear" w:color="auto" w:fill="FFFFFF"/>
        </w:rPr>
        <w:t>, che non si scandalizza del mondo ma che ama le persone</w:t>
      </w:r>
      <w:r w:rsidR="00807341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le ascolta</w:t>
      </w:r>
      <w:r w:rsidR="00807341">
        <w:rPr>
          <w:color w:val="000000"/>
          <w:shd w:val="clear" w:color="auto" w:fill="FFFFFF"/>
        </w:rPr>
        <w:t xml:space="preserve"> e le </w:t>
      </w:r>
      <w:r w:rsidR="005B4BF3">
        <w:rPr>
          <w:color w:val="000000"/>
          <w:shd w:val="clear" w:color="auto" w:fill="FFFFFF"/>
        </w:rPr>
        <w:t>accoglie</w:t>
      </w:r>
      <w:r w:rsidR="00807341">
        <w:rPr>
          <w:color w:val="000000"/>
          <w:shd w:val="clear" w:color="auto" w:fill="FFFFFF"/>
        </w:rPr>
        <w:t>,</w:t>
      </w:r>
      <w:r w:rsidR="005B4BF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offrendo</w:t>
      </w:r>
      <w:r w:rsidR="0080734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il bene più prezioso: l’amore e la misericordia di Dio. </w:t>
      </w:r>
    </w:p>
    <w:p w14:paraId="185425E7" w14:textId="77777777" w:rsidR="00270A95" w:rsidRDefault="00270A95" w:rsidP="00270A95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14:paraId="37A7F927" w14:textId="77777777" w:rsidR="00970D53" w:rsidRDefault="00270A95" w:rsidP="00270A95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È consolante la prefazione che papa Francesco ha scri</w:t>
      </w:r>
      <w:r w:rsidR="00970D53">
        <w:rPr>
          <w:color w:val="000000"/>
          <w:shd w:val="clear" w:color="auto" w:fill="FFFFFF"/>
        </w:rPr>
        <w:t>t</w:t>
      </w:r>
      <w:r>
        <w:rPr>
          <w:color w:val="000000"/>
          <w:shd w:val="clear" w:color="auto" w:fill="FFFFFF"/>
        </w:rPr>
        <w:t xml:space="preserve">to nel libro del card. Angelo </w:t>
      </w:r>
      <w:r w:rsidR="00970D53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cola che uscirà domani: “</w:t>
      </w:r>
      <w:r w:rsidRPr="00970D53">
        <w:rPr>
          <w:i/>
          <w:iCs/>
          <w:color w:val="000000"/>
          <w:shd w:val="clear" w:color="auto" w:fill="FFFFFF"/>
        </w:rPr>
        <w:t>La morte non è la fine di tutto, ma l’iniz</w:t>
      </w:r>
      <w:r w:rsidR="00970D53" w:rsidRPr="00970D53">
        <w:rPr>
          <w:i/>
          <w:iCs/>
          <w:color w:val="000000"/>
          <w:shd w:val="clear" w:color="auto" w:fill="FFFFFF"/>
        </w:rPr>
        <w:t>i</w:t>
      </w:r>
      <w:r w:rsidRPr="00970D53">
        <w:rPr>
          <w:i/>
          <w:iCs/>
          <w:color w:val="000000"/>
          <w:shd w:val="clear" w:color="auto" w:fill="FFFFFF"/>
        </w:rPr>
        <w:t xml:space="preserve">o di qualcosa. </w:t>
      </w:r>
      <w:r w:rsidR="00970D53" w:rsidRPr="00970D53">
        <w:rPr>
          <w:i/>
          <w:iCs/>
          <w:color w:val="000000"/>
          <w:shd w:val="clear" w:color="auto" w:fill="FFFFFF"/>
        </w:rPr>
        <w:t>È</w:t>
      </w:r>
      <w:r w:rsidRPr="00970D53">
        <w:rPr>
          <w:i/>
          <w:iCs/>
          <w:color w:val="000000"/>
          <w:shd w:val="clear" w:color="auto" w:fill="FFFFFF"/>
        </w:rPr>
        <w:t xml:space="preserve"> un nuovo inizio, perché la vita eterna, che chi ama già sperimenta sulla terra dentro le occupazioni di ogni giorno, è iniziare qualcosa che non finirà</w:t>
      </w:r>
      <w:r>
        <w:rPr>
          <w:color w:val="000000"/>
          <w:shd w:val="clear" w:color="auto" w:fill="FFFFFF"/>
        </w:rPr>
        <w:t>”. In una catechesi del 2022</w:t>
      </w:r>
      <w:r w:rsidR="00970D53">
        <w:rPr>
          <w:color w:val="000000"/>
          <w:shd w:val="clear" w:color="auto" w:fill="FFFFFF"/>
        </w:rPr>
        <w:t xml:space="preserve"> parlando ancora della morte ha ricordato che la morte fa un po’ di paura ma c’è sempre la mano del Signore, e dopo la paura c’è la festa. Questi ultimi giorni di vita di papa Francesco ci hanno dimostrato quanto siano vere le sue parole. La morte è l’inizio di una nuova vita! Grazie papa Francesco per la testimonianza e la fede che ci hai donato. Ora che sei in paradiso non hai più bisogno delle nostre preghiere. Prega e ricordati tu di noi.</w:t>
      </w:r>
    </w:p>
    <w:p w14:paraId="329F790C" w14:textId="77777777" w:rsidR="00970D53" w:rsidRDefault="00970D53" w:rsidP="00270A95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</w:p>
    <w:p w14:paraId="3621EA2E" w14:textId="77777777" w:rsidR="00970D53" w:rsidRDefault="00970D53" w:rsidP="00270A95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</w:p>
    <w:p w14:paraId="511CFBBD" w14:textId="77777777" w:rsidR="00970D53" w:rsidRDefault="00970D53" w:rsidP="00270A95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  <w:t>+ Giuseppe Pellegrini</w:t>
      </w:r>
    </w:p>
    <w:p w14:paraId="6F3ECCBB" w14:textId="7C89DF0F" w:rsidR="00270A95" w:rsidRPr="00270A95" w:rsidRDefault="00970D53" w:rsidP="00270A95">
      <w:pPr>
        <w:pStyle w:val="Normale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  <w:t xml:space="preserve">vescovo </w:t>
      </w:r>
      <w:r w:rsidR="00270A95">
        <w:rPr>
          <w:color w:val="000000"/>
          <w:shd w:val="clear" w:color="auto" w:fill="FFFFFF"/>
        </w:rPr>
        <w:t xml:space="preserve"> </w:t>
      </w:r>
    </w:p>
    <w:p w14:paraId="57411C84" w14:textId="77777777" w:rsidR="00C1224E" w:rsidRPr="00C1224E" w:rsidRDefault="00C1224E" w:rsidP="00C1224E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7EFD415" w14:textId="77777777" w:rsidR="00AE66E5" w:rsidRDefault="00AE66E5" w:rsidP="00AE66E5">
      <w:pPr>
        <w:shd w:val="clear" w:color="auto" w:fill="FFFFFF"/>
        <w:spacing w:line="240" w:lineRule="auto"/>
        <w:ind w:firstLine="0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46A82B8E" w14:textId="77777777" w:rsidR="00922CF6" w:rsidRPr="00922CF6" w:rsidRDefault="00922CF6" w:rsidP="00AE66E5">
      <w:pPr>
        <w:shd w:val="clear" w:color="auto" w:fill="FFFFFF"/>
        <w:spacing w:line="240" w:lineRule="auto"/>
        <w:ind w:firstLine="0"/>
        <w:rPr>
          <w:rFonts w:ascii="Georgia" w:eastAsia="Times New Roman" w:hAnsi="Georgia" w:cs="Times New Roman"/>
          <w:color w:val="00B0F0"/>
          <w:kern w:val="0"/>
          <w:sz w:val="20"/>
          <w:szCs w:val="20"/>
          <w:lang w:eastAsia="it-IT"/>
          <w14:ligatures w14:val="none"/>
        </w:rPr>
      </w:pPr>
      <w:r w:rsidRPr="00AE66E5">
        <w:rPr>
          <w:rFonts w:ascii="Times New Roman" w:hAnsi="Times New Roman" w:cs="Times New Roman"/>
          <w:color w:val="000000" w:themeColor="text1"/>
          <w:shd w:val="clear" w:color="auto" w:fill="FFFFFF"/>
        </w:rPr>
        <w:br/>
      </w:r>
    </w:p>
    <w:p w14:paraId="3C9BBF3A" w14:textId="77777777" w:rsidR="006D1D3D" w:rsidRPr="006D1D3D" w:rsidRDefault="006D1D3D" w:rsidP="006D1D3D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3E03E957" w14:textId="77777777" w:rsidR="006D1D3D" w:rsidRPr="006D1D3D" w:rsidRDefault="006D1D3D" w:rsidP="006D1D3D">
      <w:pPr>
        <w:spacing w:line="240" w:lineRule="auto"/>
        <w:ind w:firstLine="0"/>
        <w:rPr>
          <w:rFonts w:ascii="Times New Roman" w:hAnsi="Times New Roman" w:cs="Times New Roman"/>
        </w:rPr>
      </w:pPr>
      <w:bookmarkStart w:id="0" w:name="_GoBack"/>
      <w:bookmarkEnd w:id="0"/>
      <w:r w:rsidRPr="006D1D3D">
        <w:rPr>
          <w:rFonts w:ascii="Times New Roman" w:hAnsi="Times New Roman" w:cs="Times New Roman"/>
        </w:rPr>
        <w:tab/>
      </w:r>
    </w:p>
    <w:p w14:paraId="371B7D35" w14:textId="77777777" w:rsidR="006D1D3D" w:rsidRPr="006D1D3D" w:rsidRDefault="006D1D3D" w:rsidP="006D1D3D">
      <w:pPr>
        <w:spacing w:line="240" w:lineRule="auto"/>
        <w:ind w:firstLine="0"/>
        <w:rPr>
          <w:rFonts w:ascii="Times New Roman" w:hAnsi="Times New Roman" w:cs="Times New Roman"/>
        </w:rPr>
      </w:pPr>
      <w:r w:rsidRPr="006D1D3D">
        <w:rPr>
          <w:rFonts w:ascii="Times New Roman" w:hAnsi="Times New Roman" w:cs="Times New Roman"/>
        </w:rPr>
        <w:tab/>
      </w:r>
    </w:p>
    <w:sectPr w:rsidR="006D1D3D" w:rsidRPr="006D1D3D" w:rsidSect="0013621D">
      <w:footerReference w:type="even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4610C" w14:textId="77777777" w:rsidR="00CF7373" w:rsidRDefault="00CF7373" w:rsidP="00C1224E">
      <w:pPr>
        <w:spacing w:line="240" w:lineRule="auto"/>
      </w:pPr>
      <w:r>
        <w:separator/>
      </w:r>
    </w:p>
  </w:endnote>
  <w:endnote w:type="continuationSeparator" w:id="0">
    <w:p w14:paraId="0264463D" w14:textId="77777777" w:rsidR="00CF7373" w:rsidRDefault="00CF7373" w:rsidP="00C12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49870196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A50DAA1" w14:textId="77777777" w:rsidR="00C1224E" w:rsidRDefault="00C1224E" w:rsidP="00CA710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AE054DE" w14:textId="77777777" w:rsidR="00C1224E" w:rsidRDefault="00C1224E" w:rsidP="00C1224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37925821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20B25AE" w14:textId="77777777" w:rsidR="00C1224E" w:rsidRDefault="00C1224E" w:rsidP="00CA710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20B136F1" w14:textId="77777777" w:rsidR="00C1224E" w:rsidRDefault="00C1224E" w:rsidP="00C1224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5C7A1" w14:textId="77777777" w:rsidR="00CF7373" w:rsidRDefault="00CF7373" w:rsidP="00C1224E">
      <w:pPr>
        <w:spacing w:line="240" w:lineRule="auto"/>
      </w:pPr>
      <w:r>
        <w:separator/>
      </w:r>
    </w:p>
  </w:footnote>
  <w:footnote w:type="continuationSeparator" w:id="0">
    <w:p w14:paraId="6F89DDC5" w14:textId="77777777" w:rsidR="00CF7373" w:rsidRDefault="00CF7373" w:rsidP="00C122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93"/>
    <w:rsid w:val="00006CAA"/>
    <w:rsid w:val="000B2509"/>
    <w:rsid w:val="0013621D"/>
    <w:rsid w:val="00183E93"/>
    <w:rsid w:val="00270A95"/>
    <w:rsid w:val="0029325A"/>
    <w:rsid w:val="005B4BF3"/>
    <w:rsid w:val="006D1D3D"/>
    <w:rsid w:val="00807341"/>
    <w:rsid w:val="00922CF6"/>
    <w:rsid w:val="00970D53"/>
    <w:rsid w:val="00A01D3F"/>
    <w:rsid w:val="00AE66E5"/>
    <w:rsid w:val="00B977F8"/>
    <w:rsid w:val="00C1224E"/>
    <w:rsid w:val="00C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D6C3"/>
  <w15:chartTrackingRefBased/>
  <w15:docId w15:val="{9119DA74-0434-2E40-BA06-B6501022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22CF6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C1224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24E"/>
  </w:style>
  <w:style w:type="character" w:styleId="Numeropagina">
    <w:name w:val="page number"/>
    <w:basedOn w:val="Carpredefinitoparagrafo"/>
    <w:uiPriority w:val="99"/>
    <w:semiHidden/>
    <w:unhideWhenUsed/>
    <w:rsid w:val="00C1224E"/>
  </w:style>
  <w:style w:type="paragraph" w:styleId="NormaleWeb">
    <w:name w:val="Normal (Web)"/>
    <w:basedOn w:val="Normale"/>
    <w:uiPriority w:val="99"/>
    <w:semiHidden/>
    <w:unhideWhenUsed/>
    <w:rsid w:val="00C1224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270A9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70A9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70A9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70A9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70A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871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30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Pellegrini</dc:creator>
  <cp:keywords/>
  <dc:description/>
  <cp:lastModifiedBy>Mons. Giuseppe Pellegrini</cp:lastModifiedBy>
  <cp:revision>3</cp:revision>
  <cp:lastPrinted>2025-04-22T09:54:00Z</cp:lastPrinted>
  <dcterms:created xsi:type="dcterms:W3CDTF">2025-04-22T14:35:00Z</dcterms:created>
  <dcterms:modified xsi:type="dcterms:W3CDTF">2025-04-22T14:59:00Z</dcterms:modified>
</cp:coreProperties>
</file>