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21D" w:rsidRPr="0059321D" w:rsidRDefault="0059321D" w:rsidP="0059321D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59321D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Diocesi Concordia</w:t>
      </w:r>
      <w:r w:rsidRPr="00380883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-P</w:t>
      </w:r>
      <w:r w:rsidRPr="0059321D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ordenone</w:t>
      </w:r>
    </w:p>
    <w:p w:rsidR="0059321D" w:rsidRPr="00380883" w:rsidRDefault="0059321D" w:rsidP="0059321D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380883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O</w:t>
      </w:r>
      <w:r w:rsidRPr="0059321D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melia festa del patrono San Marco</w:t>
      </w:r>
    </w:p>
    <w:p w:rsidR="0059321D" w:rsidRPr="0059321D" w:rsidRDefault="0059321D" w:rsidP="0059321D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380883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C</w:t>
      </w:r>
      <w:r w:rsidRPr="0059321D"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  <w:t>oncattedrale Pordenone, 25 Aprile 2025</w:t>
      </w:r>
    </w:p>
    <w:p w:rsidR="0059321D" w:rsidRPr="0059321D" w:rsidRDefault="0059321D" w:rsidP="0059321D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321D" w:rsidRPr="0059321D" w:rsidRDefault="0059321D" w:rsidP="005932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380883">
        <w:rPr>
          <w:rFonts w:ascii="Times New Roman" w:eastAsia="Times New Roman" w:hAnsi="Times New Roman" w:cs="Times New Roman"/>
          <w:i/>
          <w:lang w:eastAsia="it-IT"/>
        </w:rPr>
        <w:t>L</w:t>
      </w:r>
      <w:r w:rsidRPr="0059321D">
        <w:rPr>
          <w:rFonts w:ascii="Times New Roman" w:eastAsia="Times New Roman" w:hAnsi="Times New Roman" w:cs="Times New Roman"/>
          <w:i/>
          <w:lang w:eastAsia="it-IT"/>
        </w:rPr>
        <w:t xml:space="preserve">etture: </w:t>
      </w:r>
      <w:r w:rsidRPr="00380883">
        <w:rPr>
          <w:rFonts w:ascii="Times New Roman" w:eastAsia="Times New Roman" w:hAnsi="Times New Roman" w:cs="Times New Roman"/>
          <w:i/>
          <w:lang w:eastAsia="it-IT"/>
        </w:rPr>
        <w:t>Atti</w:t>
      </w:r>
      <w:r w:rsidRPr="0059321D">
        <w:rPr>
          <w:rFonts w:ascii="Times New Roman" w:eastAsia="Times New Roman" w:hAnsi="Times New Roman" w:cs="Times New Roman"/>
          <w:i/>
          <w:lang w:eastAsia="it-IT"/>
        </w:rPr>
        <w:t xml:space="preserve"> 4,1-12</w:t>
      </w:r>
      <w:r w:rsidRPr="00380883">
        <w:rPr>
          <w:rFonts w:ascii="Times New Roman" w:eastAsia="Times New Roman" w:hAnsi="Times New Roman" w:cs="Times New Roman"/>
          <w:i/>
          <w:lang w:eastAsia="it-IT"/>
        </w:rPr>
        <w:t xml:space="preserve">; </w:t>
      </w:r>
      <w:r w:rsidRPr="0059321D">
        <w:rPr>
          <w:rFonts w:ascii="Times New Roman" w:eastAsia="Times New Roman" w:hAnsi="Times New Roman" w:cs="Times New Roman"/>
          <w:i/>
          <w:lang w:eastAsia="it-IT"/>
        </w:rPr>
        <w:t>Giovanni 21,1-14.</w:t>
      </w:r>
    </w:p>
    <w:p w:rsidR="0059321D" w:rsidRPr="0059321D" w:rsidRDefault="0059321D" w:rsidP="0059321D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321D" w:rsidRPr="0059321D" w:rsidRDefault="0059321D" w:rsidP="005932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arissim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e e carissimi tutti,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celebriamo con gioia la festa di 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 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Marco,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patrono della nostra città 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Pordenone 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e della parrocchia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; una gioia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offuscata 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dalla morte del nostro caro 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apa Francesco, che abbiamo ricordato l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altra sera proprio qui nella concattedrale. 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ra gode della gioia senza fine 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el Paradiso insieme 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Gesù e 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Maria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con 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gli apostoli e anche con San Marco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. Un cordialissimo saluto a voi, alle autorità presenti e ai confratelli che concelebrano questa eucaristia.</w:t>
      </w:r>
    </w:p>
    <w:p w:rsidR="0059321D" w:rsidRPr="0059321D" w:rsidRDefault="0059321D" w:rsidP="005932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321D" w:rsidRPr="0059321D" w:rsidRDefault="0059321D" w:rsidP="005932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iamo nell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’O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ttava di Pasqua e la liturgia della 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arola nella prima lettura 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i presenta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alcuni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fatti 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salienti 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della 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vita della prima 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comunità 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ristiana di Gerusalemme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guidata dagli stessi apostoli</w:t>
      </w:r>
      <w:r w:rsidR="0083151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3151A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el Vangelo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3151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leggiamo 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una delle apparizioni di Gesù Risorto ai discepoli.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clima 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p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asquale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dell’Ottava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ci aiuta ancora di più a considerare la missionarietà della 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hiesa che si regge sulla predicazione del Vangelo a tutti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fino agli estremi confini della terra. Vangelo che 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san 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Marco</w:t>
      </w:r>
      <w:r w:rsidR="009470A0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, f</w:t>
      </w:r>
      <w:r w:rsidR="009470A0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edele discepol</w:t>
      </w:r>
      <w:r w:rsidR="009470A0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9470A0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</w:t>
      </w:r>
      <w:r w:rsidR="0042512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Paolo e di </w:t>
      </w:r>
      <w:r w:rsidR="009470A0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Pietro </w:t>
      </w:r>
      <w:r w:rsidR="009470A0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primo </w:t>
      </w:r>
      <w:r w:rsidR="0042512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tra gli </w:t>
      </w:r>
      <w:r w:rsidR="009470A0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estensori, 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solo </w:t>
      </w:r>
      <w:r w:rsidR="009470A0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h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a scritto</w:t>
      </w:r>
      <w:r w:rsidR="009470A0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</w:t>
      </w:r>
      <w:r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a che ha predicato e portato dappertutto</w:t>
      </w:r>
      <w:r w:rsidR="009470A0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, fino al dono della vita.</w:t>
      </w:r>
    </w:p>
    <w:p w:rsidR="0059321D" w:rsidRPr="0059321D" w:rsidRDefault="0059321D" w:rsidP="005932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9321D" w:rsidRDefault="009470A0" w:rsidP="000A23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Le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parol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dei discepoli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n particolare quell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Pietro,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hanno toccato 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il cuore della gente e molti si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convert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iti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. Dio attraverso i suoi discepoli continua a manifestare il suo piano d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amore per tutti e ad annunciare che Gesù Cristo è il Signore venuto a dare la sua vita per noi.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prima comunità, pur avendo accolto con gioia l’annuncio del Vangelo, 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si</w:t>
      </w:r>
      <w:r w:rsidR="00122347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era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trova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ta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sottoposta agli stessi attacchi tante volte subiti</w:t>
      </w:r>
      <w:r w:rsidR="00122347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 Gesù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122347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 con fermezza e 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senza paur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lle sofferenze 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lle persecuzioni, Pietro</w:t>
      </w:r>
      <w:r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disse</w:t>
      </w:r>
      <w:r w:rsidR="00122347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apertamente:</w:t>
      </w:r>
      <w:r w:rsidR="00122347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“</w:t>
      </w:r>
      <w:r w:rsidR="00122347" w:rsidRPr="0038088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Q</w:t>
      </w:r>
      <w:r w:rsidR="0059321D" w:rsidRPr="0059321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uesto Gesù è la pietra che è stata scartata da voi, costruttor</w:t>
      </w:r>
      <w:r w:rsidR="00122347" w:rsidRPr="0038088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</w:t>
      </w:r>
      <w:r w:rsidR="0059321D" w:rsidRPr="0059321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, e che è diventata testata d</w:t>
      </w:r>
      <w:r w:rsidR="00122347" w:rsidRPr="0038088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’</w:t>
      </w:r>
      <w:r w:rsidR="0059321D" w:rsidRPr="0059321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angolo</w:t>
      </w:r>
      <w:r w:rsidR="0059321D" w:rsidRPr="0083151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.</w:t>
      </w:r>
      <w:r w:rsidR="00122347" w:rsidRPr="0083151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I</w:t>
      </w:r>
      <w:r w:rsidR="0059321D" w:rsidRPr="0083151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n nessun altro c</w:t>
      </w:r>
      <w:r w:rsidR="00122347" w:rsidRPr="0083151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’</w:t>
      </w:r>
      <w:r w:rsidR="0059321D" w:rsidRPr="0083151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è salvezza</w:t>
      </w:r>
      <w:r w:rsidR="00122347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” (A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tti 4,11-12</w:t>
      </w:r>
      <w:r w:rsidR="00122347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122347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pure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l'esperienza che alcuni discepoli hanno fatto nel lago di </w:t>
      </w:r>
      <w:r w:rsidR="00122347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T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iberiade</w:t>
      </w:r>
      <w:r w:rsidR="00122347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dove tutto era iniziato: la chiamata</w:t>
      </w:r>
      <w:r w:rsidR="00122347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la sequela. Un luogo </w:t>
      </w:r>
      <w:r w:rsidR="0083151A">
        <w:rPr>
          <w:rFonts w:ascii="Times New Roman" w:eastAsia="Times New Roman" w:hAnsi="Times New Roman" w:cs="Times New Roman"/>
          <w:sz w:val="24"/>
          <w:szCs w:val="24"/>
          <w:lang w:eastAsia="it-IT"/>
        </w:rPr>
        <w:t>a loro caro</w:t>
      </w:r>
      <w:r w:rsidR="00122347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luogo del cuore, che 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porteranno sempre dentro di loro</w:t>
      </w:r>
      <w:r w:rsidR="00122347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perché qui avevano </w:t>
      </w:r>
      <w:r w:rsidR="0042512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incontrato Gesù </w:t>
      </w:r>
      <w:r w:rsidR="00122347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42512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poi l’hanno </w:t>
      </w:r>
      <w:r w:rsidR="00122347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riconosciuto risorto. S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tupendo il</w:t>
      </w:r>
      <w:r w:rsidR="00122347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grido 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di Giovanni:</w:t>
      </w:r>
      <w:r w:rsidR="00122347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“</w:t>
      </w:r>
      <w:r w:rsidR="00122347" w:rsidRPr="0038088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E’ </w:t>
      </w:r>
      <w:r w:rsidR="0059321D" w:rsidRPr="0059321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il Signore</w:t>
      </w:r>
      <w:r w:rsidR="00122347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” (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21,7</w:t>
      </w:r>
      <w:r w:rsidR="00122347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). In q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uest</w:t>
      </w:r>
      <w:r w:rsidR="00122347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esclamazion</w:t>
      </w:r>
      <w:r w:rsidR="00122347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</w:t>
      </w:r>
      <w:r w:rsidR="00122347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è tutto l</w:t>
      </w:r>
      <w:r w:rsidR="0083151A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entusiasmo della sequela</w:t>
      </w:r>
      <w:r w:rsidR="00122347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piena di gioia e di stupore</w:t>
      </w:r>
      <w:r w:rsidR="00122347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contrasta con la paura, lo sconforto e lo smarrimento dei discepoli</w:t>
      </w:r>
      <w:r w:rsidR="00122347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nei giorni della p</w:t>
      </w:r>
      <w:r w:rsidR="00122347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ssione e morte di Gesù. </w:t>
      </w:r>
      <w:r w:rsidR="00122347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presenza del risorto, che Giovanni </w:t>
      </w:r>
      <w:r w:rsidR="00122347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aveva 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subito riconosciuto, </w:t>
      </w:r>
      <w:r w:rsidR="00122347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t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rasforma ogni cosa: </w:t>
      </w:r>
      <w:r w:rsidR="000A2325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buio è vinto dalla luce, il lavoro inutile e faticoso dei discepoli diventa </w:t>
      </w:r>
      <w:r w:rsidR="000A2325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f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ruttuoso, il senso della stanchezza e dell</w:t>
      </w:r>
      <w:r w:rsidR="000A2325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abbandono </w:t>
      </w:r>
      <w:r w:rsidR="000A2325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ascia spazio alla certezza che Gesù è vivo e risorto.</w:t>
      </w:r>
      <w:r w:rsidR="000A2325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Pure san Marco, ha accolto le parole di Gesù: “</w:t>
      </w:r>
      <w:r w:rsidR="000A2325" w:rsidRPr="0038088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Andate in tutto il mondo e proclamate il Vangelo ad ogni creatura</w:t>
      </w:r>
      <w:r w:rsidR="000A2325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” (16,14), e con fede e senza paura ha predicato</w:t>
      </w:r>
      <w:r w:rsidR="00E75B92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Vangelo raggiungendo 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le nostre terre per portare il messaggio di speranza e di liberazione di Gesù Risorto</w:t>
      </w:r>
      <w:r w:rsidR="00E75B92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Uno 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stile di predicazione che ha conquistato il mondo perché fu una predicazione che partiva dal cuore, d</w:t>
      </w:r>
      <w:r w:rsidR="00425122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l cambiamento della propria vita</w:t>
      </w:r>
      <w:r w:rsidR="004E5E64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nella sequela di Gesù</w:t>
      </w:r>
      <w:r w:rsidR="004E5E6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Una fede che porta sempre a uscire da sé per donarla agli altri. </w:t>
      </w:r>
      <w:r w:rsidR="00E75B92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cristiani</w:t>
      </w:r>
      <w:r w:rsidR="00E75B92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>nnuncia</w:t>
      </w:r>
      <w:r w:rsidR="00E75B92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no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Vangelo non con la forza ma con la testimonianza della vita</w:t>
      </w:r>
      <w:r w:rsidR="00E75B92" w:rsidRPr="00380883">
        <w:rPr>
          <w:rFonts w:ascii="Times New Roman" w:eastAsia="Times New Roman" w:hAnsi="Times New Roman" w:cs="Times New Roman"/>
          <w:sz w:val="24"/>
          <w:szCs w:val="24"/>
          <w:lang w:eastAsia="it-IT"/>
        </w:rPr>
        <w:t>, anche fino al martirio.</w:t>
      </w:r>
      <w:r w:rsidR="0059321D" w:rsidRPr="00593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3F19EF" w:rsidRDefault="003F19EF" w:rsidP="000A23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1129A" w:rsidRDefault="00E065AF" w:rsidP="000A23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Ne</w:t>
      </w:r>
      <w:r w:rsidR="001F6FAC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 festa del nostro patrono ci troviamo insieme, Comunità cristiana, Società civile e Istituzioni amministrative e politiche, per fare memoria</w:t>
      </w:r>
      <w:r w:rsidR="001E3697">
        <w:rPr>
          <w:rFonts w:ascii="Times New Roman" w:eastAsia="Times New Roman" w:hAnsi="Times New Roman" w:cs="Times New Roman"/>
          <w:sz w:val="24"/>
          <w:szCs w:val="24"/>
          <w:lang w:eastAsia="it-IT"/>
        </w:rPr>
        <w:t>, n</w:t>
      </w:r>
      <w:r w:rsidR="00AC27B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ella distinzione e autonomia delle singole competenze,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una testimonianza di vita che non è solo del passato ma che è necessaria anche ai nostri giorni. Oggi 25 aprile ricordiamo </w:t>
      </w:r>
      <w:r w:rsidR="0083151A">
        <w:rPr>
          <w:rFonts w:ascii="Times New Roman" w:eastAsia="Times New Roman" w:hAnsi="Times New Roman" w:cs="Times New Roman"/>
          <w:sz w:val="24"/>
          <w:szCs w:val="24"/>
          <w:lang w:eastAsia="it-IT"/>
        </w:rPr>
        <w:t>pure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l’80° Anniversario della Liberazione e il sacrificio dei caduti per la libertà e la democrazia. Facciamo nostri quegli ideali e valori di libertà, di giustizia</w:t>
      </w:r>
      <w:r w:rsidR="001F6F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di pace,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democrazia</w:t>
      </w:r>
      <w:r w:rsidR="001F6F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di bene comune che animarono la Resistenza e ispirarono la nostra Costituzione repubblicana. </w:t>
      </w:r>
    </w:p>
    <w:p w:rsidR="00005C7A" w:rsidRDefault="00AC27B6" w:rsidP="000A23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Rivolgo il mio saluto </w:t>
      </w:r>
      <w:r w:rsidR="001F6F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tutti voi presenti, ai confratelli presbiteri e a tutte le autorità civili e militari,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in particolare a</w:t>
      </w:r>
      <w:r w:rsidR="0011129A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sig. Sindaco Alessandro Basso, agli Assessori e ai Consiglieri comunali appena eletti, per il servizio che si sono assunti. </w:t>
      </w:r>
      <w:r w:rsidR="0011129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Assicuro la mia preghiera e la sincera collaborazione.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Non è facile, in particolare ai nostri giorni, guidare e amministrare le comunità e le persone</w:t>
      </w:r>
      <w:r w:rsidR="0083151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Anche il nostro territorio e la nostra città, soffrono per la carenza di alloggi; molte famiglie non riescono ad arrivare a fine mese o a pagare le bollette per la precarietà lavorativa o per un salario insufficiente; altra non trovano una adeguate risposte per l’assistenza </w:t>
      </w:r>
      <w:r w:rsidR="00425122">
        <w:rPr>
          <w:rFonts w:ascii="Times New Roman" w:eastAsia="Times New Roman" w:hAnsi="Times New Roman" w:cs="Times New Roman"/>
          <w:sz w:val="24"/>
          <w:szCs w:val="24"/>
          <w:lang w:eastAsia="it-IT"/>
        </w:rPr>
        <w:t>degli</w:t>
      </w:r>
      <w:r w:rsidR="0083151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ammalati o </w:t>
      </w:r>
      <w:r w:rsidR="0042512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delle </w:t>
      </w:r>
      <w:r w:rsidR="0083151A">
        <w:rPr>
          <w:rFonts w:ascii="Times New Roman" w:eastAsia="Times New Roman" w:hAnsi="Times New Roman" w:cs="Times New Roman"/>
          <w:sz w:val="24"/>
          <w:szCs w:val="24"/>
          <w:lang w:eastAsia="it-IT"/>
        </w:rPr>
        <w:t>persone svantaggiate.</w:t>
      </w:r>
      <w:r w:rsidR="00005C7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abbiate paura! Ci sono anche tante belle realtà che funzionano e una città desiderosa di dare il meglio di sé, anche per la scelta di essere città della cultura nel 2027.</w:t>
      </w:r>
    </w:p>
    <w:p w:rsidR="00005C7A" w:rsidRDefault="00005C7A" w:rsidP="000A23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37DCA" w:rsidRDefault="00AC27B6" w:rsidP="000A23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 testimonianza di papa Francesco è, ora, ancora più eloquente, perché ha fatto dell’ascolto e dell’accoglienza il suo progetto di vita sociale. Pur essendo distinte, politica e religione hanno inter</w:t>
      </w:r>
      <w:r w:rsidR="0011129A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ssi comuni e condivisi, consapevoli del ruolo che siamo chiamati a svolgere per il bene comun</w:t>
      </w:r>
      <w:r w:rsidR="00531CE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e. Scriveva papa Francesco nell’enciclica </w:t>
      </w:r>
      <w:r w:rsidR="006E6916">
        <w:rPr>
          <w:rFonts w:ascii="Times New Roman" w:eastAsia="Times New Roman" w:hAnsi="Times New Roman" w:cs="Times New Roman"/>
          <w:sz w:val="24"/>
          <w:szCs w:val="24"/>
          <w:lang w:eastAsia="it-IT"/>
        </w:rPr>
        <w:t>‘</w:t>
      </w:r>
      <w:r w:rsidR="00531CE2" w:rsidRPr="006E6916">
        <w:rPr>
          <w:rFonts w:ascii="Times New Roman" w:eastAsia="Times New Roman" w:hAnsi="Times New Roman" w:cs="Times New Roman"/>
          <w:sz w:val="24"/>
          <w:szCs w:val="24"/>
          <w:lang w:eastAsia="it-IT"/>
        </w:rPr>
        <w:t>Fratelli Tutti</w:t>
      </w:r>
      <w:r w:rsidR="006E6916"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="00531CE2">
        <w:rPr>
          <w:rFonts w:ascii="Times New Roman" w:eastAsia="Times New Roman" w:hAnsi="Times New Roman" w:cs="Times New Roman"/>
          <w:sz w:val="24"/>
          <w:szCs w:val="24"/>
          <w:lang w:eastAsia="it-IT"/>
        </w:rPr>
        <w:t>: “</w:t>
      </w:r>
      <w:r w:rsidR="00531CE2" w:rsidRPr="00531CE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Un individuo può aiutare una persona bisognosa ma, quando si unisce ad altri per dare vita a processi sociali di fraternità e di giustizia per tutti, entra nel ‘campo della più vasta carità, della carità politica”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11129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Carissimi amministratori, si</w:t>
      </w:r>
      <w:r w:rsidR="006E6916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11129A">
        <w:rPr>
          <w:rFonts w:ascii="Times New Roman" w:eastAsia="Times New Roman" w:hAnsi="Times New Roman" w:cs="Times New Roman"/>
          <w:sz w:val="24"/>
          <w:szCs w:val="24"/>
          <w:lang w:eastAsia="it-IT"/>
        </w:rPr>
        <w:t>te al servizio della vostra gente, lavorando per lo sviluppo umano integrale, per la dignità della persona umana, prendendovi cura anche dei più bisognosi e dei più poveri, senza distinzione di cultura</w:t>
      </w:r>
      <w:r w:rsidR="001A2F1E">
        <w:rPr>
          <w:rFonts w:ascii="Times New Roman" w:eastAsia="Times New Roman" w:hAnsi="Times New Roman" w:cs="Times New Roman"/>
          <w:sz w:val="24"/>
          <w:szCs w:val="24"/>
          <w:lang w:eastAsia="it-IT"/>
        </w:rPr>
        <w:t>, di razza e di religione</w:t>
      </w:r>
      <w:r w:rsidR="0011129A">
        <w:rPr>
          <w:rFonts w:ascii="Times New Roman" w:eastAsia="Times New Roman" w:hAnsi="Times New Roman" w:cs="Times New Roman"/>
          <w:sz w:val="24"/>
          <w:szCs w:val="24"/>
          <w:lang w:eastAsia="it-IT"/>
        </w:rPr>
        <w:t>. Ricordo con stupore quanto ha detto papa Paolo VI</w:t>
      </w:r>
      <w:r w:rsidR="006E69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="0011129A">
        <w:rPr>
          <w:rFonts w:ascii="Times New Roman" w:eastAsia="Times New Roman" w:hAnsi="Times New Roman" w:cs="Times New Roman"/>
          <w:sz w:val="24"/>
          <w:szCs w:val="24"/>
          <w:lang w:eastAsia="it-IT"/>
        </w:rPr>
        <w:t>la politica è una delle forme più alte della carità, perché cerca il bene comune. Cercatelo anche voi</w:t>
      </w:r>
      <w:r w:rsidR="001A2F1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mettendovi in ascolto delle persone e dei loro bisogni</w:t>
      </w:r>
      <w:r w:rsidR="001F6FAC">
        <w:rPr>
          <w:rFonts w:ascii="Times New Roman" w:eastAsia="Times New Roman" w:hAnsi="Times New Roman" w:cs="Times New Roman"/>
          <w:sz w:val="24"/>
          <w:szCs w:val="24"/>
          <w:lang w:eastAsia="it-IT"/>
        </w:rPr>
        <w:t>, anche se non sarà sempre possibile soddisfare ogni richiesta. Trovino in voi quell’umanità</w:t>
      </w:r>
      <w:r w:rsidR="00E37D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quella vicinanza e solidarietà che Gesù ha sempre dimostrato a tutti quelli che incontrava. </w:t>
      </w:r>
    </w:p>
    <w:p w:rsidR="00E37DCA" w:rsidRDefault="00E37DCA" w:rsidP="000A23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05C7A" w:rsidRDefault="00E37DCA" w:rsidP="000A23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Ringrazio i molti politici e amministratori del territorio che svolgono il loro compito con lo spirito di servizio e non di potere e per i loro sforzi per il bene comune. </w:t>
      </w:r>
      <w:r w:rsidR="00005C7A">
        <w:rPr>
          <w:rFonts w:ascii="Times New Roman" w:eastAsia="Times New Roman" w:hAnsi="Times New Roman" w:cs="Times New Roman"/>
          <w:sz w:val="24"/>
          <w:szCs w:val="24"/>
          <w:lang w:eastAsia="it-IT"/>
        </w:rPr>
        <w:t>San Marco, nostro patrono, ci aiuti a valorizzare i doni che il Signore ha data al nostro territorio e a ciascuno di noi per favorire la fraternità, la pace, la solidarietà e l’amicizia. Buona festa.</w:t>
      </w:r>
    </w:p>
    <w:p w:rsidR="00005C7A" w:rsidRDefault="00005C7A" w:rsidP="000A23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05C7A" w:rsidRDefault="00005C7A" w:rsidP="000A23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05C7A" w:rsidRDefault="00005C7A" w:rsidP="000A23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+ Giuseppe Pellegrini</w:t>
      </w:r>
    </w:p>
    <w:p w:rsidR="003F19EF" w:rsidRPr="0059321D" w:rsidRDefault="00005C7A" w:rsidP="000A23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 xml:space="preserve">vescovo </w:t>
      </w:r>
      <w:r w:rsidR="001F6FA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27170A" w:rsidRPr="0059321D" w:rsidRDefault="0027170A" w:rsidP="0059321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7170A" w:rsidRPr="0059321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C21" w:rsidRDefault="00003C21" w:rsidP="0059321D">
      <w:pPr>
        <w:spacing w:after="0" w:line="240" w:lineRule="auto"/>
      </w:pPr>
      <w:r>
        <w:separator/>
      </w:r>
    </w:p>
  </w:endnote>
  <w:endnote w:type="continuationSeparator" w:id="0">
    <w:p w:rsidR="00003C21" w:rsidRDefault="00003C21" w:rsidP="00593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3997547"/>
      <w:docPartObj>
        <w:docPartGallery w:val="Page Numbers (Bottom of Page)"/>
        <w:docPartUnique/>
      </w:docPartObj>
    </w:sdtPr>
    <w:sdtEndPr/>
    <w:sdtContent>
      <w:p w:rsidR="0059321D" w:rsidRDefault="0059321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9321D" w:rsidRDefault="005932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C21" w:rsidRDefault="00003C21" w:rsidP="0059321D">
      <w:pPr>
        <w:spacing w:after="0" w:line="240" w:lineRule="auto"/>
      </w:pPr>
      <w:r>
        <w:separator/>
      </w:r>
    </w:p>
  </w:footnote>
  <w:footnote w:type="continuationSeparator" w:id="0">
    <w:p w:rsidR="00003C21" w:rsidRDefault="00003C21" w:rsidP="005932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1D"/>
    <w:rsid w:val="00003C21"/>
    <w:rsid w:val="00005C7A"/>
    <w:rsid w:val="000A2325"/>
    <w:rsid w:val="0011129A"/>
    <w:rsid w:val="00122347"/>
    <w:rsid w:val="0013037D"/>
    <w:rsid w:val="001A2F1E"/>
    <w:rsid w:val="001E3697"/>
    <w:rsid w:val="001F6FAC"/>
    <w:rsid w:val="0027170A"/>
    <w:rsid w:val="00314AFE"/>
    <w:rsid w:val="00380883"/>
    <w:rsid w:val="003F19EF"/>
    <w:rsid w:val="00425122"/>
    <w:rsid w:val="004A497D"/>
    <w:rsid w:val="004E5E64"/>
    <w:rsid w:val="00531CE2"/>
    <w:rsid w:val="0059321D"/>
    <w:rsid w:val="0062032E"/>
    <w:rsid w:val="006E6916"/>
    <w:rsid w:val="0083151A"/>
    <w:rsid w:val="009470A0"/>
    <w:rsid w:val="00AC27B6"/>
    <w:rsid w:val="00BE4E6F"/>
    <w:rsid w:val="00E065AF"/>
    <w:rsid w:val="00E37DCA"/>
    <w:rsid w:val="00E75B92"/>
    <w:rsid w:val="00E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C2EED"/>
  <w15:chartTrackingRefBased/>
  <w15:docId w15:val="{D33591D3-0E08-46DC-A053-D32D39B4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9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932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21D"/>
  </w:style>
  <w:style w:type="paragraph" w:styleId="Pidipagina">
    <w:name w:val="footer"/>
    <w:basedOn w:val="Normale"/>
    <w:link w:val="PidipaginaCarattere"/>
    <w:uiPriority w:val="99"/>
    <w:unhideWhenUsed/>
    <w:rsid w:val="005932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21D"/>
  </w:style>
  <w:style w:type="character" w:styleId="Collegamentoipertestuale">
    <w:name w:val="Hyperlink"/>
    <w:basedOn w:val="Carpredefinitoparagrafo"/>
    <w:uiPriority w:val="99"/>
    <w:semiHidden/>
    <w:unhideWhenUsed/>
    <w:rsid w:val="00531C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1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72FA5-E04D-46C2-8AB3-791BC8B2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Mons. Giuseppe Pellegrini</dc:creator>
  <cp:keywords/>
  <dc:description/>
  <cp:lastModifiedBy>Mons. Giuseppe Pellegrini</cp:lastModifiedBy>
  <cp:revision>14</cp:revision>
  <dcterms:created xsi:type="dcterms:W3CDTF">2025-04-23T13:41:00Z</dcterms:created>
  <dcterms:modified xsi:type="dcterms:W3CDTF">2025-04-25T12:48:00Z</dcterms:modified>
</cp:coreProperties>
</file>