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17B" w:rsidRPr="000D3234" w:rsidRDefault="00AF117B" w:rsidP="000D323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0D3234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Diocesi Concordia</w:t>
      </w:r>
      <w:r w:rsidR="00686780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-P</w:t>
      </w:r>
      <w:r w:rsidRPr="000D3234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ordenone</w:t>
      </w:r>
    </w:p>
    <w:p w:rsidR="00AF117B" w:rsidRPr="000D3234" w:rsidRDefault="00686780" w:rsidP="000D323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</w:t>
      </w:r>
      <w:r w:rsidR="00AF117B" w:rsidRPr="000D3234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melia funerale Don Lino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G</w:t>
      </w:r>
      <w:r w:rsidR="00AF117B" w:rsidRPr="000D3234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aravina</w:t>
      </w:r>
      <w:proofErr w:type="spellEnd"/>
    </w:p>
    <w:p w:rsidR="00AF117B" w:rsidRPr="000D3234" w:rsidRDefault="00686780" w:rsidP="000D323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Taiedo</w:t>
      </w:r>
      <w:bookmarkStart w:id="0" w:name="_GoBack"/>
      <w:bookmarkEnd w:id="0"/>
      <w:r w:rsidR="00AF117B" w:rsidRPr="000D3234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, 12 giugno 2025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D3234" w:rsidRPr="000D3234" w:rsidRDefault="000D3234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0D3234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0D32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etture: Apocalisse 4,8-11; Matteo 25,14-23</w:t>
      </w:r>
    </w:p>
    <w:p w:rsidR="00AF117B" w:rsidRPr="000D3234" w:rsidRDefault="00AF117B" w:rsidP="000D323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0D3234" w:rsidP="000D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na lunga vita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101 anni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 77 di anni di prete, quella di Don Lino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Ha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vissuto buona parte del secolo scorso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secolo di trasformazione e di cambiamenti nella società e nella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che hanno sconvolto la vita delle persone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ritmi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molto diversi. Penso in particolare alla vita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e della nostra comunità parrocchiali che hanno visto e sperimentato il Concilio Vaticano II con aspetti belli ed esaltanti ma anche con fatica e illusioni.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Certamente, pi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ù di una volta in questi ultimi anni Don Lino, nella preghiera di compieta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ha pregato con le parole del vecchio Simeone: “</w:t>
      </w:r>
      <w:r w:rsidR="00AF117B"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Ora puoi lasciare, </w:t>
      </w:r>
      <w:r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</w:t>
      </w:r>
      <w:r w:rsidR="00AF117B"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</w:t>
      </w:r>
      <w:r w:rsidR="00AF117B"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ignore, </w:t>
      </w:r>
      <w:r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che </w:t>
      </w:r>
      <w:r w:rsidR="00AF117B"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il tuo servo vada in pace </w:t>
      </w:r>
      <w:r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</w:t>
      </w:r>
      <w:r w:rsidR="00AF117B" w:rsidRPr="00F45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econdo la tua parola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Luca 2,29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. Una vita ricca di anni e di bontà che ha contraddistinto tutto il suo Ministero sacerdotale.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E7765A" w:rsidP="0026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scelto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due testi della parola di Dio per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celebrazione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perché ci possono aiutare a rileggere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lunga esperienza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vita e di ministero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Don Lino.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Riconosciamo tutti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la passione e 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per la liturgia che ha sempre curato e amato in tutte le parrocchie, sia nelle celebrazioni che ne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i riguardi degli edifici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Il libro del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pocalisse nel capitolo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IV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 presenta una grande azione liturgica nei cieli. Quando la comunità cristiana si riunisce in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per le celebrazioni crea un ponte che lascia intravedere il cielo.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mmirare la liturgia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eleste si mostra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ome partecipare alla liturgia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terren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a. N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on è fuga dal presente ma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riconoscere 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di Dio che continua nella nostra vita, singolarmente ma anche come comunità.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mmirare il creato ci porta a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lo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dare il creatore, aprendo il nostro cuore alla sua presenza nel mondo.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ella liturgia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 fondono insieme 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personale di incontro con Dio e 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di fede della comunità che portano a unire non solo le voci ma anche i cuori in una lode perenne.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 Lino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sempre dato molto importanza alla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ita di fede sua personale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porta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ndolo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 amare e a curare l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attiva partecipazione di tutti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lla celebrazione de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ll’Eucaristia,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valorizzazione dei laici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sempre preparato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con intelligenza</w:t>
      </w:r>
      <w:r w:rsidR="002630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dedizione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omelie, ha favorito il canto </w:t>
      </w:r>
      <w:r w:rsidR="000D5A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liturgico con   dei cori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potesse sostenerlo. </w:t>
      </w:r>
      <w:r w:rsidR="000D5AE1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on era solo cura delle esteriorità</w:t>
      </w:r>
      <w:r w:rsidR="000D5AE1">
        <w:rPr>
          <w:rFonts w:ascii="Times New Roman" w:eastAsia="Times New Roman" w:hAnsi="Times New Roman" w:cs="Times New Roman"/>
          <w:sz w:val="24"/>
          <w:szCs w:val="24"/>
          <w:lang w:eastAsia="it-IT"/>
        </w:rPr>
        <w:t>, ma la convinzione che l’Eu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carestia </w:t>
      </w:r>
      <w:r w:rsidR="000D5A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culmine e la fonte di tutta la vita della comunità </w:t>
      </w:r>
      <w:r w:rsidR="000D5AE1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ristiana.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0D5AE1" w:rsidP="00816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 parabola dei talenti raccontata dall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vangelista Matteo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permette ancora di più di entrare nell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animo e nella lunga vita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 Lino,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etta luce sulla condizione dei discepoli. Ciò che importa non è la quantità o la qualità dei doni che uno ha ricevuto, ma il fatto di averne ricevuti 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over vivere con essi.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giustizia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evangelica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non richiede che 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dia 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la stessa cosa ma a ciascuno ciò di cui ha bisogno o ciò che è in grado di assumere.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 giustizia non è un rapporto di parità.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Infatti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parabola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ci aiuta a 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omprend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ere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prospettiva dell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amore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senza calcoli e anche senza paura.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 ci ama senza limiti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noi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suoi servitori siamo chiamati ad amare senza paur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a 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enza nessun limite.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servo non deve porre limite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proprio servizio, perché l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amore non ha limiti.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servo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non deve aver paura di correre dei rischi perché non c'è paura nell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’amore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 parabola ci aiuta a comprendere la vera natura del rapporto che intercorre tra Dio e l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umanità.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rapporto d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d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quale possono scaturire solo coraggio,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enerosità e libertà.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servo 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edele,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 discepolo è colui che supera il timore servile e la concezione farisaica del dovere religioso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traduce</w:t>
      </w:r>
      <w:r w:rsidR="00816A20">
        <w:rPr>
          <w:rFonts w:ascii="Times New Roman" w:eastAsia="Times New Roman" w:hAnsi="Times New Roman" w:cs="Times New Roman"/>
          <w:sz w:val="24"/>
          <w:szCs w:val="24"/>
          <w:lang w:eastAsia="it-IT"/>
        </w:rPr>
        <w:t>ndo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messaggio in atti concreti, generosi e coraggiosi.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816A20" w:rsidP="00C52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Lino, nelle varie parrocchie e realtà che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servito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sempre cercato più che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le parole di annunciare il Vangelo e di vivere la carità con gesti concreti di attenzione verso tutti.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parole atti e gestisco concreti di attenzione e di amore verso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suo stile di bontà e di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mitezza.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opo un breve servizio pastorale a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Palse e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 Por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ia, ha svolto il suo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inistero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pastorale n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ella parrocchia di Sant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’O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dorico di Sacile per 13 anni come vicario parrocchiale e poi per altri 8 anni come parroco.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sono stati anni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facile: era il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dopoguerra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tempo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icostruzione e del cambiamento sociale ed ecclesiale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, ma anche con momenti di intesso lavoro pastorale. P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oi per ben 27 anni è stato parroco a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Meduna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Livenza.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Arrivato ai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75 anni, invece di vivere nella tranquillità e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ella serenità gli anni dell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anzianità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, è stato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nominato 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a pr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B4DA7">
        <w:rPr>
          <w:rFonts w:ascii="Times New Roman" w:eastAsia="Times New Roman" w:hAnsi="Times New Roman" w:cs="Times New Roman"/>
          <w:sz w:val="24"/>
          <w:szCs w:val="24"/>
          <w:lang w:eastAsia="it-IT"/>
        </w:rPr>
        <w:t>stare il suo servizio nella Curia diocesana,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elegato vescovile per seguire le parrocchie nel campo amministrativo e nel 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ondo diocesano per la fraternità sacerdotale.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veneranda età degli 80 anni 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fu inviato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parroco a 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aiedo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-T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or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ate. Vi rima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12 anni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 altri sei anni come collaboratore. 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ultimi anni della sua vita li ha trascorsi nella 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asa del cl</w:t>
      </w:r>
      <w:r w:rsidR="00C52B9A">
        <w:rPr>
          <w:rFonts w:ascii="Times New Roman" w:eastAsia="Times New Roman" w:hAnsi="Times New Roman" w:cs="Times New Roman"/>
          <w:sz w:val="24"/>
          <w:szCs w:val="24"/>
          <w:lang w:eastAsia="it-IT"/>
        </w:rPr>
        <w:t>ero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San Vito.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C52B9A" w:rsidP="0068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omo e prete mite, dal tratto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iservato ma sempre premuroso e accogliente verso tutti.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maturato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spiritualità sacerdotale solida, con molta preghiera di contemplazione e di meditazione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arola.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 preghiera però non astratta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lontana dal vissuto della gente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che ha tradotto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capacità di relazione con tutti,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ai ragazzi agli anziani, nella catechesi e negli incontri con le persone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con una peculiarità: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testimonianza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operosa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Carit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à. 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 ogni comunità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ha servito,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si è speso gli ammalati e gli anziani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sempre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presenti nelle difficoltà e nei lutti delle famiglie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ò tutti e si fece am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are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tutti.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 Lino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saputo affrontare le sfide sempre con pazienza e bontà ma anche con coraggio. 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pesso 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scritto ai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vescovi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segnalando non solo le sue fatiche ma anche quello che non andava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richiamando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li talvolta al loro compito di g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ide 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di m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111D36">
        <w:rPr>
          <w:rFonts w:ascii="Times New Roman" w:eastAsia="Times New Roman" w:hAnsi="Times New Roman" w:cs="Times New Roman"/>
          <w:sz w:val="24"/>
          <w:szCs w:val="24"/>
          <w:lang w:eastAsia="it-IT"/>
        </w:rPr>
        <w:t>estri.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 ha fatto riflettere un passaggio del suo testamento spirituale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sento il bisogno di chiedere perdono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fedeli di Sant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’O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dorico,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Meduna e di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Tai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edo-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orrate per gli errori, negligenza 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missioni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. …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Perdonatemi e pregate per me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iù che con tante parole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Lino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evangelizzato con la sua bontà e con la sua carità verso chi era nel bisogno.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na bella testimonianza di vera umiltà e di grande sensibilità che mostra il suo essere stato un bravo pastore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8678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ercando sempre di condurre chi gli era stato affidato al Signore Gesù che tanto ha amato.</w:t>
      </w:r>
    </w:p>
    <w:p w:rsidR="00AF117B" w:rsidRPr="000D3234" w:rsidRDefault="00AF117B" w:rsidP="000D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117B" w:rsidRPr="000D3234" w:rsidRDefault="00686780" w:rsidP="0068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ingraziamo il Signore per la bella testimonianza di vita sacerdotale e di ministero che tu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Lino ci ha offerto.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razie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particolare alla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asa del clero di San Vito, ai confratelli e tutto il personale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questi anni gli hanno voluto un grande bene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U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n ricordo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ai cugini e ai parenti tutti.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Nell’accogliere caro don Lino ‘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'abbraccio di Gesù e di Maria,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icordati di noi e prega per tutta la nostra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hiesa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diocesana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117B" w:rsidRPr="000D3234" w:rsidRDefault="00AF117B" w:rsidP="000D323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86780" w:rsidRDefault="00686780" w:rsidP="0068678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 w:rsidR="00AF117B"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Giuseppe Pellegrini</w:t>
      </w:r>
    </w:p>
    <w:p w:rsidR="00AF117B" w:rsidRPr="000D3234" w:rsidRDefault="00AF117B" w:rsidP="0068678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3234">
        <w:rPr>
          <w:rFonts w:ascii="Times New Roman" w:eastAsia="Times New Roman" w:hAnsi="Times New Roman" w:cs="Times New Roman"/>
          <w:sz w:val="24"/>
          <w:szCs w:val="24"/>
          <w:lang w:eastAsia="it-IT"/>
        </w:rPr>
        <w:t>vescovo</w:t>
      </w:r>
    </w:p>
    <w:p w:rsidR="00840F0F" w:rsidRPr="000D3234" w:rsidRDefault="00840F0F" w:rsidP="000D32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0F0F" w:rsidRPr="000D323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FD1" w:rsidRDefault="00231FD1" w:rsidP="000D3234">
      <w:pPr>
        <w:spacing w:after="0" w:line="240" w:lineRule="auto"/>
      </w:pPr>
      <w:r>
        <w:separator/>
      </w:r>
    </w:p>
  </w:endnote>
  <w:endnote w:type="continuationSeparator" w:id="0">
    <w:p w:rsidR="00231FD1" w:rsidRDefault="00231FD1" w:rsidP="000D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568377"/>
      <w:docPartObj>
        <w:docPartGallery w:val="Page Numbers (Bottom of Page)"/>
        <w:docPartUnique/>
      </w:docPartObj>
    </w:sdtPr>
    <w:sdtContent>
      <w:p w:rsidR="000D3234" w:rsidRDefault="000D323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3234" w:rsidRDefault="000D32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FD1" w:rsidRDefault="00231FD1" w:rsidP="000D3234">
      <w:pPr>
        <w:spacing w:after="0" w:line="240" w:lineRule="auto"/>
      </w:pPr>
      <w:r>
        <w:separator/>
      </w:r>
    </w:p>
  </w:footnote>
  <w:footnote w:type="continuationSeparator" w:id="0">
    <w:p w:rsidR="00231FD1" w:rsidRDefault="00231FD1" w:rsidP="000D3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7B"/>
    <w:rsid w:val="000D3234"/>
    <w:rsid w:val="000D5AE1"/>
    <w:rsid w:val="00111D36"/>
    <w:rsid w:val="00231FD1"/>
    <w:rsid w:val="002630F3"/>
    <w:rsid w:val="00686780"/>
    <w:rsid w:val="006B4DA7"/>
    <w:rsid w:val="00816A20"/>
    <w:rsid w:val="00840F0F"/>
    <w:rsid w:val="00AF117B"/>
    <w:rsid w:val="00C52B9A"/>
    <w:rsid w:val="00E7765A"/>
    <w:rsid w:val="00F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4C49"/>
  <w15:chartTrackingRefBased/>
  <w15:docId w15:val="{4249C6E5-5143-4FEB-9388-ACF90918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234"/>
  </w:style>
  <w:style w:type="paragraph" w:styleId="Pidipagina">
    <w:name w:val="footer"/>
    <w:basedOn w:val="Normale"/>
    <w:link w:val="PidipaginaCarattere"/>
    <w:uiPriority w:val="99"/>
    <w:unhideWhenUsed/>
    <w:rsid w:val="000D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6</cp:revision>
  <dcterms:created xsi:type="dcterms:W3CDTF">2025-06-16T07:31:00Z</dcterms:created>
  <dcterms:modified xsi:type="dcterms:W3CDTF">2025-06-19T11:41:00Z</dcterms:modified>
</cp:coreProperties>
</file>